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wdp" ContentType="image/vnd.ms-photo"/>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C133A" w:rsidRPr="008647FB" w:rsidRDefault="0017269E" w:rsidP="00273BA5">
      <w:pPr>
        <w:pStyle w:val="1"/>
        <w:spacing w:before="0"/>
        <w:ind w:firstLine="0"/>
        <w:jc w:val="center"/>
        <w:rPr>
          <w:rFonts w:cs="Times New Roman"/>
          <w:szCs w:val="28"/>
        </w:rPr>
      </w:pPr>
      <w:bookmarkStart w:id="0" w:name="_GoBack"/>
      <w:bookmarkStart w:id="1" w:name="_Toc8736727"/>
      <w:bookmarkEnd w:id="0"/>
      <w:r w:rsidRPr="008647FB">
        <w:rPr>
          <w:rFonts w:cs="Times New Roman"/>
          <w:szCs w:val="28"/>
        </w:rPr>
        <w:t>Методические рекомендац</w:t>
      </w:r>
      <w:r w:rsidR="00AC133A" w:rsidRPr="008647FB">
        <w:rPr>
          <w:rFonts w:cs="Times New Roman"/>
          <w:szCs w:val="28"/>
        </w:rPr>
        <w:t>ии</w:t>
      </w:r>
      <w:r w:rsidR="00F23BCE">
        <w:rPr>
          <w:rFonts w:cs="Times New Roman"/>
          <w:szCs w:val="28"/>
        </w:rPr>
        <w:t xml:space="preserve"> по использованию технологий визуализации на уроках литературного чтения в начальной школе</w:t>
      </w:r>
      <w:bookmarkEnd w:id="1"/>
    </w:p>
    <w:p w:rsidR="00A54467" w:rsidRDefault="00A54467" w:rsidP="00D50946">
      <w:pPr>
        <w:rPr>
          <w:rFonts w:cs="Times New Roman"/>
          <w:szCs w:val="28"/>
        </w:rPr>
      </w:pPr>
    </w:p>
    <w:p w:rsidR="00BF1C0E" w:rsidRPr="008647FB" w:rsidRDefault="00BF1C0E" w:rsidP="00D50946">
      <w:pPr>
        <w:rPr>
          <w:rFonts w:cs="Times New Roman"/>
          <w:szCs w:val="28"/>
        </w:rPr>
      </w:pPr>
      <w:r w:rsidRPr="008647FB">
        <w:rPr>
          <w:rFonts w:cs="Times New Roman"/>
          <w:szCs w:val="28"/>
        </w:rPr>
        <w:t>Этапы визуализации аналогичны этапам визуального мышления:</w:t>
      </w:r>
    </w:p>
    <w:p w:rsidR="00DF25B5" w:rsidRDefault="00BF1C0E" w:rsidP="00743FC1">
      <w:pPr>
        <w:pStyle w:val="a3"/>
        <w:numPr>
          <w:ilvl w:val="0"/>
          <w:numId w:val="13"/>
        </w:numPr>
        <w:rPr>
          <w:rFonts w:cs="Times New Roman"/>
          <w:szCs w:val="28"/>
        </w:rPr>
      </w:pPr>
      <w:r w:rsidRPr="00DF25B5">
        <w:rPr>
          <w:rFonts w:cs="Times New Roman"/>
          <w:szCs w:val="28"/>
        </w:rPr>
        <w:t>Посмотреть. Цель этого этапа – собрать и отфильтровать информацию.</w:t>
      </w:r>
    </w:p>
    <w:p w:rsidR="00DF25B5" w:rsidRDefault="00BF1C0E" w:rsidP="00743FC1">
      <w:pPr>
        <w:pStyle w:val="a3"/>
        <w:numPr>
          <w:ilvl w:val="0"/>
          <w:numId w:val="13"/>
        </w:numPr>
        <w:rPr>
          <w:rFonts w:cs="Times New Roman"/>
          <w:szCs w:val="28"/>
        </w:rPr>
      </w:pPr>
      <w:r w:rsidRPr="00DF25B5">
        <w:rPr>
          <w:rFonts w:cs="Times New Roman"/>
          <w:szCs w:val="28"/>
        </w:rPr>
        <w:t xml:space="preserve">Увидеть. Цель – отобрать и сгруппировать информацию </w:t>
      </w:r>
      <w:r w:rsidR="00120068">
        <w:rPr>
          <w:rFonts w:cs="Times New Roman"/>
          <w:szCs w:val="28"/>
        </w:rPr>
        <w:t>1-го</w:t>
      </w:r>
      <w:r w:rsidRPr="00DF25B5">
        <w:rPr>
          <w:rFonts w:cs="Times New Roman"/>
          <w:szCs w:val="28"/>
        </w:rPr>
        <w:t xml:space="preserve"> этапа.</w:t>
      </w:r>
    </w:p>
    <w:p w:rsidR="00DF25B5" w:rsidRDefault="00BF1C0E" w:rsidP="00743FC1">
      <w:pPr>
        <w:pStyle w:val="a3"/>
        <w:numPr>
          <w:ilvl w:val="0"/>
          <w:numId w:val="13"/>
        </w:numPr>
        <w:rPr>
          <w:rFonts w:cs="Times New Roman"/>
          <w:szCs w:val="28"/>
        </w:rPr>
      </w:pPr>
      <w:r w:rsidRPr="00DF25B5">
        <w:rPr>
          <w:rFonts w:cs="Times New Roman"/>
          <w:szCs w:val="28"/>
        </w:rPr>
        <w:t>Вообразить. Цель – увидеть то, чего нет.</w:t>
      </w:r>
    </w:p>
    <w:p w:rsidR="00BF1C0E" w:rsidRPr="00DF25B5" w:rsidRDefault="00BF1C0E" w:rsidP="00743FC1">
      <w:pPr>
        <w:pStyle w:val="a3"/>
        <w:numPr>
          <w:ilvl w:val="0"/>
          <w:numId w:val="13"/>
        </w:numPr>
        <w:rPr>
          <w:rFonts w:cs="Times New Roman"/>
          <w:szCs w:val="28"/>
        </w:rPr>
      </w:pPr>
      <w:r w:rsidRPr="00DF25B5">
        <w:rPr>
          <w:rFonts w:cs="Times New Roman"/>
          <w:szCs w:val="28"/>
        </w:rPr>
        <w:t xml:space="preserve">Поделиться с другими. Цель – продемонстрировать результат </w:t>
      </w:r>
      <w:r w:rsidR="00120068">
        <w:rPr>
          <w:rFonts w:cs="Times New Roman"/>
          <w:szCs w:val="28"/>
        </w:rPr>
        <w:t xml:space="preserve">3-го </w:t>
      </w:r>
      <w:r w:rsidRPr="00DF25B5">
        <w:rPr>
          <w:rFonts w:cs="Times New Roman"/>
          <w:szCs w:val="28"/>
        </w:rPr>
        <w:t>этапа.</w:t>
      </w:r>
    </w:p>
    <w:p w:rsidR="00BF1C0E" w:rsidRPr="008647FB" w:rsidRDefault="008B2FBA" w:rsidP="00D50946">
      <w:pPr>
        <w:rPr>
          <w:rFonts w:cs="Times New Roman"/>
          <w:szCs w:val="28"/>
        </w:rPr>
      </w:pPr>
      <w:r>
        <w:rPr>
          <w:rFonts w:cs="Times New Roman"/>
          <w:szCs w:val="28"/>
        </w:rPr>
        <w:t>П</w:t>
      </w:r>
      <w:r w:rsidR="00BF1C0E" w:rsidRPr="008647FB">
        <w:rPr>
          <w:rFonts w:cs="Times New Roman"/>
          <w:szCs w:val="28"/>
        </w:rPr>
        <w:t xml:space="preserve">рактическая и </w:t>
      </w:r>
      <w:r w:rsidR="00323403">
        <w:rPr>
          <w:rFonts w:cs="Times New Roman"/>
          <w:szCs w:val="28"/>
        </w:rPr>
        <w:t>вербальная</w:t>
      </w:r>
      <w:r w:rsidR="00BF1C0E" w:rsidRPr="008647FB">
        <w:rPr>
          <w:rFonts w:cs="Times New Roman"/>
          <w:szCs w:val="28"/>
        </w:rPr>
        <w:t xml:space="preserve"> визуализации включают все этапы, а собственно визуализация может включать как первые три этапа, так и отдельно третий.</w:t>
      </w:r>
    </w:p>
    <w:p w:rsidR="00DB56D5" w:rsidRPr="00BB500C" w:rsidRDefault="00DB56D5" w:rsidP="00DB56D5">
      <w:pPr>
        <w:rPr>
          <w:rFonts w:cs="Times New Roman"/>
          <w:b/>
          <w:szCs w:val="28"/>
        </w:rPr>
      </w:pPr>
      <w:r w:rsidRPr="00BB500C">
        <w:rPr>
          <w:rFonts w:cs="Times New Roman"/>
          <w:b/>
          <w:szCs w:val="28"/>
        </w:rPr>
        <w:t>Собственно визуализация.</w:t>
      </w:r>
    </w:p>
    <w:p w:rsidR="00BB500C" w:rsidRDefault="00BF1C0E" w:rsidP="00BB500C">
      <w:pPr>
        <w:pStyle w:val="a3"/>
        <w:numPr>
          <w:ilvl w:val="0"/>
          <w:numId w:val="22"/>
        </w:numPr>
        <w:rPr>
          <w:rFonts w:cs="Times New Roman"/>
          <w:szCs w:val="28"/>
        </w:rPr>
      </w:pPr>
      <w:r w:rsidRPr="00BB500C">
        <w:rPr>
          <w:rFonts w:cs="Times New Roman"/>
          <w:szCs w:val="28"/>
        </w:rPr>
        <w:t>Прием «образ и мысль»</w:t>
      </w:r>
      <w:r w:rsidR="008F476D">
        <w:rPr>
          <w:rFonts w:cs="Times New Roman"/>
          <w:szCs w:val="28"/>
        </w:rPr>
        <w:t xml:space="preserve"> (Приложение 1.1)</w:t>
      </w:r>
      <w:r w:rsidRPr="00BB500C">
        <w:rPr>
          <w:rFonts w:cs="Times New Roman"/>
          <w:szCs w:val="28"/>
        </w:rPr>
        <w:t xml:space="preserve"> основан на чувственно-эстетическом восприятии. Это ряд вопросов, помогающих раскрыть суть карт</w:t>
      </w:r>
      <w:r w:rsidR="00BB500C">
        <w:rPr>
          <w:rFonts w:cs="Times New Roman"/>
          <w:szCs w:val="28"/>
        </w:rPr>
        <w:t>ины, своеобразный диалог с ней: что увидел каждый из учащихся;</w:t>
      </w:r>
      <w:r w:rsidRPr="00BB500C">
        <w:rPr>
          <w:rFonts w:cs="Times New Roman"/>
          <w:szCs w:val="28"/>
        </w:rPr>
        <w:t xml:space="preserve"> где находился художник и о чем он думал</w:t>
      </w:r>
      <w:r w:rsidR="00BB500C">
        <w:rPr>
          <w:rFonts w:cs="Times New Roman"/>
          <w:szCs w:val="28"/>
        </w:rPr>
        <w:t>, когда писал картину;</w:t>
      </w:r>
      <w:r w:rsidRPr="00BB500C">
        <w:rPr>
          <w:rFonts w:cs="Times New Roman"/>
          <w:szCs w:val="28"/>
        </w:rPr>
        <w:t xml:space="preserve"> как может называться картина. Это способ развития образного мышления посредством проникновения в суть картины. </w:t>
      </w:r>
    </w:p>
    <w:p w:rsidR="00120068" w:rsidRDefault="00BF1C0E" w:rsidP="00120068">
      <w:pPr>
        <w:pStyle w:val="a3"/>
        <w:numPr>
          <w:ilvl w:val="0"/>
          <w:numId w:val="22"/>
        </w:numPr>
        <w:rPr>
          <w:rFonts w:cs="Times New Roman"/>
          <w:szCs w:val="28"/>
        </w:rPr>
      </w:pPr>
      <w:r w:rsidRPr="00120068">
        <w:rPr>
          <w:rFonts w:cs="Times New Roman"/>
          <w:iCs/>
          <w:szCs w:val="28"/>
        </w:rPr>
        <w:t xml:space="preserve">Фоноспектограмма – </w:t>
      </w:r>
      <w:r w:rsidRPr="00120068">
        <w:rPr>
          <w:rFonts w:cs="Times New Roman"/>
          <w:szCs w:val="28"/>
        </w:rPr>
        <w:t>прие</w:t>
      </w:r>
      <w:r w:rsidR="009A5DBD">
        <w:rPr>
          <w:rFonts w:cs="Times New Roman"/>
          <w:szCs w:val="28"/>
        </w:rPr>
        <w:t xml:space="preserve">м, </w:t>
      </w:r>
      <w:r w:rsidR="00C317E4">
        <w:rPr>
          <w:rFonts w:cs="Times New Roman"/>
          <w:szCs w:val="28"/>
        </w:rPr>
        <w:t>р</w:t>
      </w:r>
      <w:r w:rsidR="009A5DBD">
        <w:rPr>
          <w:rFonts w:cs="Times New Roman"/>
          <w:szCs w:val="28"/>
        </w:rPr>
        <w:t>азработанный А.П.</w:t>
      </w:r>
      <w:r w:rsidR="008F476D">
        <w:rPr>
          <w:rFonts w:cs="Times New Roman"/>
          <w:szCs w:val="28"/>
        </w:rPr>
        <w:t xml:space="preserve"> </w:t>
      </w:r>
      <w:r w:rsidR="009A5DBD">
        <w:rPr>
          <w:rFonts w:cs="Times New Roman"/>
          <w:szCs w:val="28"/>
        </w:rPr>
        <w:t>Журавлевым</w:t>
      </w:r>
      <w:r w:rsidR="008F476D">
        <w:rPr>
          <w:rFonts w:cs="Times New Roman"/>
          <w:szCs w:val="28"/>
        </w:rPr>
        <w:t xml:space="preserve"> (Приложение 1.2)</w:t>
      </w:r>
      <w:r w:rsidR="009A5DBD">
        <w:rPr>
          <w:rFonts w:cs="Times New Roman"/>
          <w:szCs w:val="28"/>
        </w:rPr>
        <w:t>, позволяющий</w:t>
      </w:r>
      <w:r w:rsidRPr="00120068">
        <w:rPr>
          <w:rFonts w:cs="Times New Roman"/>
          <w:szCs w:val="28"/>
        </w:rPr>
        <w:t xml:space="preserve"> увидеть «цветную музыку» </w:t>
      </w:r>
      <w:r w:rsidR="00232922" w:rsidRPr="00C317E4">
        <w:rPr>
          <w:rFonts w:cs="Times New Roman"/>
          <w:szCs w:val="28"/>
        </w:rPr>
        <w:t>стихотворения</w:t>
      </w:r>
      <w:r w:rsidR="00232922">
        <w:rPr>
          <w:rFonts w:cs="Times New Roman"/>
          <w:szCs w:val="28"/>
        </w:rPr>
        <w:t xml:space="preserve"> в связях между оттенками эмоциональными и цветовыми</w:t>
      </w:r>
      <w:r w:rsidRPr="00120068">
        <w:rPr>
          <w:rFonts w:cs="Times New Roman"/>
          <w:szCs w:val="28"/>
        </w:rPr>
        <w:t xml:space="preserve">. Например, в поэме А. Блока «Двенадцать» первые строки стихотворения окрашены в спокойные цвета. К середине поэмы заметно нагнетание красного (тревожного) цвета и черного (темно-синего).  Красный – это цвет боевых знамен революции, победно развивающихся над идущими «державным шагом» красногвардейцами, цвет «мирового пожара». Надежда же воплощена в желтом цвете (преобладает в последних строках поэмы), который всегда был символом духовности, </w:t>
      </w:r>
      <w:r w:rsidRPr="00120068">
        <w:rPr>
          <w:rFonts w:cs="Times New Roman"/>
          <w:szCs w:val="28"/>
        </w:rPr>
        <w:lastRenderedPageBreak/>
        <w:t>света. Именно в последних строках появляется образ Иисуса Христа - вестника нового мироустройства.</w:t>
      </w:r>
      <w:r w:rsidR="009A5DBD">
        <w:rPr>
          <w:rFonts w:cs="Times New Roman"/>
          <w:szCs w:val="28"/>
        </w:rPr>
        <w:t xml:space="preserve"> Также автор</w:t>
      </w:r>
      <w:r w:rsidR="009A5DBD" w:rsidRPr="00120068">
        <w:rPr>
          <w:rFonts w:cs="Times New Roman"/>
          <w:szCs w:val="28"/>
        </w:rPr>
        <w:t xml:space="preserve"> предположил, что не только слова, но и звуки обладают цветом:</w:t>
      </w:r>
      <w:r w:rsidR="009A5DBD">
        <w:rPr>
          <w:rFonts w:cs="Times New Roman"/>
          <w:szCs w:val="28"/>
        </w:rPr>
        <w:t xml:space="preserve"> </w:t>
      </w:r>
      <w:r w:rsidR="009A5DBD" w:rsidRPr="00120068">
        <w:rPr>
          <w:rFonts w:cs="Times New Roman"/>
          <w:szCs w:val="28"/>
        </w:rPr>
        <w:t xml:space="preserve">а - красный, и - синий, о </w:t>
      </w:r>
      <w:r w:rsidR="009A5DBD">
        <w:rPr>
          <w:rFonts w:cs="Times New Roman"/>
          <w:szCs w:val="28"/>
        </w:rPr>
        <w:t>– желтый и др.</w:t>
      </w:r>
      <w:r w:rsidR="009A5DBD" w:rsidRPr="009A5DBD">
        <w:rPr>
          <w:rFonts w:cs="Times New Roman"/>
          <w:szCs w:val="28"/>
        </w:rPr>
        <w:t xml:space="preserve"> </w:t>
      </w:r>
      <w:r w:rsidR="009A5DBD">
        <w:rPr>
          <w:rFonts w:cs="Times New Roman"/>
          <w:szCs w:val="28"/>
        </w:rPr>
        <w:t>Прием</w:t>
      </w:r>
      <w:r w:rsidR="009A5DBD" w:rsidRPr="00120068">
        <w:rPr>
          <w:rFonts w:cs="Times New Roman"/>
          <w:szCs w:val="28"/>
        </w:rPr>
        <w:t xml:space="preserve"> используется преимущественно в старших и средних классах.</w:t>
      </w:r>
    </w:p>
    <w:p w:rsidR="00BF1C0E" w:rsidRPr="00120068" w:rsidRDefault="00BF1C0E" w:rsidP="00120068">
      <w:pPr>
        <w:pStyle w:val="a3"/>
        <w:numPr>
          <w:ilvl w:val="0"/>
          <w:numId w:val="22"/>
        </w:numPr>
        <w:rPr>
          <w:rFonts w:cs="Times New Roman"/>
          <w:szCs w:val="28"/>
        </w:rPr>
      </w:pPr>
      <w:r w:rsidRPr="00120068">
        <w:rPr>
          <w:rFonts w:cs="Times New Roman"/>
          <w:szCs w:val="28"/>
        </w:rPr>
        <w:t>Мнемоника</w:t>
      </w:r>
      <w:r w:rsidR="008F476D">
        <w:rPr>
          <w:rFonts w:cs="Times New Roman"/>
          <w:szCs w:val="28"/>
        </w:rPr>
        <w:t xml:space="preserve"> (Приложение 1.3)</w:t>
      </w:r>
      <w:r w:rsidRPr="00120068">
        <w:rPr>
          <w:rFonts w:cs="Times New Roman"/>
          <w:szCs w:val="28"/>
        </w:rPr>
        <w:t xml:space="preserve"> (др.-греч. «искусство запоминания») – совокупность специальных приёмов и способов, облегчающих запоминание нужной информации и увеличивающих объём памяти путём образования ассоциаций (связей): замена абстрактных объектов и фактов на понятия и представления, имеющие визуальное, аудиальное или кинестетическое представление, связывание объектов с уже имеющейся информацией в памяти различных типов модификации для упрощения запоминания. Занимает много времени, требуется тренировка. Подходит для школьников старшего звена. Самостоятельным приёмом на уроках выступает редко. Рекомендуема для запоминания больших тек</w:t>
      </w:r>
      <w:r w:rsidR="00120068">
        <w:rPr>
          <w:rFonts w:cs="Times New Roman"/>
          <w:szCs w:val="28"/>
        </w:rPr>
        <w:t xml:space="preserve">стов, дат </w:t>
      </w:r>
      <w:r w:rsidRPr="00120068">
        <w:rPr>
          <w:rFonts w:cs="Times New Roman"/>
          <w:szCs w:val="28"/>
        </w:rPr>
        <w:t>(домашняя работа, подготовка к выступлению).</w:t>
      </w:r>
    </w:p>
    <w:p w:rsidR="00120068" w:rsidRDefault="00323403" w:rsidP="00120068">
      <w:pPr>
        <w:rPr>
          <w:rFonts w:cs="Times New Roman"/>
          <w:b/>
          <w:szCs w:val="28"/>
        </w:rPr>
      </w:pPr>
      <w:r>
        <w:rPr>
          <w:rFonts w:cs="Times New Roman"/>
          <w:b/>
          <w:szCs w:val="28"/>
        </w:rPr>
        <w:t>Вербальная</w:t>
      </w:r>
      <w:r w:rsidR="00120068">
        <w:rPr>
          <w:rFonts w:cs="Times New Roman"/>
          <w:b/>
          <w:szCs w:val="28"/>
        </w:rPr>
        <w:t xml:space="preserve"> визуализация.</w:t>
      </w:r>
    </w:p>
    <w:p w:rsidR="00120068" w:rsidRPr="00120068" w:rsidRDefault="008F476D" w:rsidP="00120068">
      <w:pPr>
        <w:pStyle w:val="a3"/>
        <w:numPr>
          <w:ilvl w:val="0"/>
          <w:numId w:val="23"/>
        </w:numPr>
        <w:rPr>
          <w:rFonts w:cs="Times New Roman"/>
          <w:b/>
          <w:szCs w:val="28"/>
        </w:rPr>
      </w:pPr>
      <w:r>
        <w:rPr>
          <w:rFonts w:cs="Times New Roman"/>
          <w:szCs w:val="28"/>
        </w:rPr>
        <w:t>Словесное рисование (Приложение 2.1).</w:t>
      </w:r>
      <w:r w:rsidR="00BF1C0E" w:rsidRPr="00120068">
        <w:rPr>
          <w:rFonts w:cs="Times New Roman"/>
          <w:szCs w:val="28"/>
        </w:rPr>
        <w:t xml:space="preserve"> Отличается от приема «образ и мысль» акцентом на саму речь, ее содержание и развитие, на построение мысли</w:t>
      </w:r>
      <w:r w:rsidR="00120068">
        <w:rPr>
          <w:rFonts w:cs="Times New Roman"/>
          <w:szCs w:val="28"/>
        </w:rPr>
        <w:t xml:space="preserve">. </w:t>
      </w:r>
      <w:r w:rsidR="00BF1C0E" w:rsidRPr="00120068">
        <w:rPr>
          <w:rFonts w:eastAsia="Times New Roman" w:cs="Times New Roman"/>
          <w:szCs w:val="28"/>
          <w:lang w:eastAsia="ru-RU"/>
        </w:rPr>
        <w:t>Эффективным средством, стимулирующим развитие творческого воображения, обогащающим внутренними видениями, является устное описание «картин», которые возникают или должны возникать в воображении читателя, воспринимающего литератур</w:t>
      </w:r>
      <w:r w:rsidR="00120068">
        <w:rPr>
          <w:rFonts w:eastAsia="Times New Roman" w:cs="Times New Roman"/>
          <w:szCs w:val="28"/>
          <w:lang w:eastAsia="ru-RU"/>
        </w:rPr>
        <w:t xml:space="preserve">ное произведение. </w:t>
      </w:r>
      <w:r w:rsidR="00BF1C0E" w:rsidRPr="00120068">
        <w:rPr>
          <w:rFonts w:eastAsia="Times New Roman" w:cs="Times New Roman"/>
          <w:szCs w:val="28"/>
          <w:lang w:eastAsia="ru-RU"/>
        </w:rPr>
        <w:t>Работу следует начинать не с создания детьми собственных словесных рисунков, а с анали</w:t>
      </w:r>
      <w:r w:rsidR="00D971E3" w:rsidRPr="00120068">
        <w:rPr>
          <w:rFonts w:eastAsia="Times New Roman" w:cs="Times New Roman"/>
          <w:szCs w:val="28"/>
          <w:lang w:eastAsia="ru-RU"/>
        </w:rPr>
        <w:t>за иллюстраций</w:t>
      </w:r>
      <w:r w:rsidR="003D7E3F" w:rsidRPr="00120068">
        <w:rPr>
          <w:rFonts w:eastAsia="Times New Roman" w:cs="Times New Roman"/>
          <w:szCs w:val="28"/>
          <w:lang w:eastAsia="ru-RU"/>
        </w:rPr>
        <w:t>.</w:t>
      </w:r>
      <w:r w:rsidR="00C95F51">
        <w:rPr>
          <w:rFonts w:eastAsia="Times New Roman" w:cs="Times New Roman"/>
          <w:szCs w:val="28"/>
          <w:lang w:eastAsia="ru-RU"/>
        </w:rPr>
        <w:t xml:space="preserve"> </w:t>
      </w:r>
      <w:r w:rsidR="00DB56D5" w:rsidRPr="00120068">
        <w:rPr>
          <w:rFonts w:eastAsia="Times New Roman" w:cs="Times New Roman"/>
          <w:szCs w:val="28"/>
          <w:lang w:eastAsia="ru-RU"/>
        </w:rPr>
        <w:t>П</w:t>
      </w:r>
      <w:r w:rsidR="00BF1C0E" w:rsidRPr="00120068">
        <w:rPr>
          <w:rFonts w:eastAsia="Times New Roman" w:cs="Times New Roman"/>
          <w:szCs w:val="28"/>
          <w:lang w:eastAsia="ru-RU"/>
        </w:rPr>
        <w:t xml:space="preserve">рием словесного рисования полезно использовать при изучении рассказов, основу которых составляет одно событие, раскрывающее жизненные позиции героев. </w:t>
      </w:r>
      <w:r w:rsidR="00DB56D5" w:rsidRPr="00120068">
        <w:rPr>
          <w:rFonts w:eastAsia="Times New Roman" w:cs="Times New Roman"/>
          <w:szCs w:val="28"/>
          <w:lang w:eastAsia="ru-RU"/>
        </w:rPr>
        <w:t>Словесное рисование пейзажных</w:t>
      </w:r>
      <w:r w:rsidR="00617152" w:rsidRPr="00120068">
        <w:rPr>
          <w:rFonts w:eastAsia="Times New Roman" w:cs="Times New Roman"/>
          <w:szCs w:val="28"/>
          <w:lang w:eastAsia="ru-RU"/>
        </w:rPr>
        <w:t xml:space="preserve"> </w:t>
      </w:r>
      <w:r w:rsidR="00BF1C0E" w:rsidRPr="00120068">
        <w:rPr>
          <w:rFonts w:eastAsia="Times New Roman" w:cs="Times New Roman"/>
          <w:szCs w:val="28"/>
          <w:lang w:eastAsia="ru-RU"/>
        </w:rPr>
        <w:t xml:space="preserve">иллюстраций обычно </w:t>
      </w:r>
      <w:r w:rsidR="00BF1C0E" w:rsidRPr="00120068">
        <w:rPr>
          <w:rFonts w:eastAsia="Times New Roman" w:cs="Times New Roman"/>
          <w:szCs w:val="28"/>
          <w:lang w:eastAsia="ru-RU"/>
        </w:rPr>
        <w:lastRenderedPageBreak/>
        <w:t>делается к поэтическим текстам. При работе над лирическими произведениями данный прием следует применять предельно осторожно, так как при чтении лирики не должно возникать отчетливых зрительных представлений, не должно быть все высказано до детали, нельзя конкретизировать поэтические образы.</w:t>
      </w:r>
      <w:r w:rsidR="00617152" w:rsidRPr="00120068">
        <w:rPr>
          <w:rFonts w:eastAsia="Times New Roman" w:cs="Times New Roman"/>
          <w:szCs w:val="28"/>
          <w:lang w:eastAsia="ru-RU"/>
        </w:rPr>
        <w:t xml:space="preserve"> [21]</w:t>
      </w:r>
    </w:p>
    <w:p w:rsidR="00BF1C0E" w:rsidRPr="00120068" w:rsidRDefault="00BF1C0E" w:rsidP="00120068">
      <w:pPr>
        <w:pStyle w:val="a3"/>
        <w:numPr>
          <w:ilvl w:val="0"/>
          <w:numId w:val="23"/>
        </w:numPr>
        <w:rPr>
          <w:rFonts w:cs="Times New Roman"/>
          <w:b/>
          <w:szCs w:val="28"/>
        </w:rPr>
      </w:pPr>
      <w:r w:rsidRPr="00120068">
        <w:rPr>
          <w:rFonts w:cs="Times New Roman"/>
          <w:szCs w:val="28"/>
        </w:rPr>
        <w:t>Устная экранизация</w:t>
      </w:r>
      <w:r w:rsidR="008F476D">
        <w:rPr>
          <w:rFonts w:cs="Times New Roman"/>
          <w:szCs w:val="28"/>
        </w:rPr>
        <w:t xml:space="preserve"> (Приложение 2.2)</w:t>
      </w:r>
      <w:r w:rsidRPr="00120068">
        <w:rPr>
          <w:rFonts w:cs="Times New Roman"/>
          <w:szCs w:val="28"/>
        </w:rPr>
        <w:t>.</w:t>
      </w:r>
      <w:r w:rsidR="008F476D">
        <w:rPr>
          <w:rFonts w:cs="Times New Roman"/>
          <w:szCs w:val="28"/>
        </w:rPr>
        <w:t xml:space="preserve"> </w:t>
      </w:r>
      <w:r w:rsidRPr="00120068">
        <w:rPr>
          <w:rFonts w:cs="Times New Roman"/>
          <w:szCs w:val="28"/>
        </w:rPr>
        <w:t xml:space="preserve"> Наиболее интересный</w:t>
      </w:r>
      <w:r w:rsidR="00C95F51">
        <w:rPr>
          <w:rFonts w:cs="Times New Roman"/>
          <w:szCs w:val="28"/>
        </w:rPr>
        <w:t xml:space="preserve"> вариант первого приема. </w:t>
      </w:r>
      <w:r w:rsidR="007E762F">
        <w:rPr>
          <w:rFonts w:cs="Times New Roman"/>
          <w:szCs w:val="28"/>
        </w:rPr>
        <w:t>Объяснить ход действий можно следующим образом: д</w:t>
      </w:r>
      <w:r w:rsidR="00C95F51">
        <w:rPr>
          <w:rFonts w:cs="Times New Roman"/>
          <w:szCs w:val="28"/>
        </w:rPr>
        <w:t>ети представляют себя режиссё</w:t>
      </w:r>
      <w:r w:rsidRPr="00120068">
        <w:rPr>
          <w:rFonts w:cs="Times New Roman"/>
          <w:szCs w:val="28"/>
        </w:rPr>
        <w:t>рами, которые должны максимально подробно и зримо описать тот «кинотеатр в голове», возникающий при чтении текста, чтобы «зрители-одноклассники» смогл</w:t>
      </w:r>
      <w:r w:rsidR="007E762F">
        <w:rPr>
          <w:rFonts w:cs="Times New Roman"/>
          <w:szCs w:val="28"/>
        </w:rPr>
        <w:t>и представить себе именно этот режиссерский вариант</w:t>
      </w:r>
      <w:r w:rsidRPr="00120068">
        <w:rPr>
          <w:rFonts w:cs="Times New Roman"/>
          <w:szCs w:val="28"/>
        </w:rPr>
        <w:t xml:space="preserve"> экранизации произведения.</w:t>
      </w:r>
      <w:r w:rsidR="00120068">
        <w:rPr>
          <w:rFonts w:cs="Times New Roman"/>
          <w:szCs w:val="28"/>
        </w:rPr>
        <w:t xml:space="preserve"> </w:t>
      </w:r>
      <w:r w:rsidRPr="00120068">
        <w:rPr>
          <w:rFonts w:cs="Times New Roman"/>
          <w:szCs w:val="28"/>
        </w:rPr>
        <w:t>Отличается от обычного пересказа последствием ввода новых для детей понятий «кадр» и «монтаж»: придется отказаться от линейного повествования и «мыслить монтажно», то есть так, как если бы дети смотрели фильм и видели сменяющие друг друга кадры, наполненные яркими визуальными образами.</w:t>
      </w:r>
      <w:r w:rsidRPr="00120068">
        <w:rPr>
          <w:rFonts w:eastAsia="Times New Roman" w:cs="Times New Roman"/>
          <w:szCs w:val="28"/>
          <w:lang w:eastAsia="ru-RU"/>
        </w:rPr>
        <w:t xml:space="preserve"> Задание учителя может звучать так: «Представьте себе, что вы не рассказ читаете, а смотрите кинофильм. Перед вами на экране сменяются картины. Попробуйте рассказать, какие картины проходят на экране. Опишите их одну за другой».</w:t>
      </w:r>
      <w:r w:rsidR="007E762F" w:rsidRPr="007E762F">
        <w:rPr>
          <w:rFonts w:eastAsia="Times New Roman" w:cs="Times New Roman"/>
          <w:szCs w:val="28"/>
          <w:lang w:eastAsia="ru-RU"/>
        </w:rPr>
        <w:t xml:space="preserve"> </w:t>
      </w:r>
      <w:r w:rsidR="007E762F" w:rsidRPr="00120068">
        <w:rPr>
          <w:rFonts w:eastAsia="Times New Roman" w:cs="Times New Roman"/>
          <w:szCs w:val="28"/>
          <w:lang w:eastAsia="ru-RU"/>
        </w:rPr>
        <w:t>Иногда детям предлагается нарисовать ряд кадров, как будто этот расска</w:t>
      </w:r>
      <w:r w:rsidR="007E762F">
        <w:rPr>
          <w:rFonts w:eastAsia="Times New Roman" w:cs="Times New Roman"/>
          <w:szCs w:val="28"/>
          <w:lang w:eastAsia="ru-RU"/>
        </w:rPr>
        <w:t>з проходит перед нами на экране – это приём раск</w:t>
      </w:r>
      <w:r w:rsidR="00AE0D48">
        <w:rPr>
          <w:rFonts w:eastAsia="Times New Roman" w:cs="Times New Roman"/>
          <w:szCs w:val="28"/>
          <w:lang w:eastAsia="ru-RU"/>
        </w:rPr>
        <w:t>а</w:t>
      </w:r>
      <w:r w:rsidR="007E762F">
        <w:rPr>
          <w:rFonts w:eastAsia="Times New Roman" w:cs="Times New Roman"/>
          <w:szCs w:val="28"/>
          <w:lang w:eastAsia="ru-RU"/>
        </w:rPr>
        <w:t>дровки, описанный ниже.</w:t>
      </w:r>
    </w:p>
    <w:p w:rsidR="00BF1C0E" w:rsidRPr="00120068" w:rsidRDefault="00BF1C0E" w:rsidP="00D50946">
      <w:pPr>
        <w:rPr>
          <w:rFonts w:cs="Times New Roman"/>
          <w:b/>
          <w:szCs w:val="28"/>
        </w:rPr>
      </w:pPr>
      <w:r w:rsidRPr="00120068">
        <w:rPr>
          <w:rFonts w:cs="Times New Roman"/>
          <w:b/>
          <w:szCs w:val="28"/>
        </w:rPr>
        <w:t>Практическ</w:t>
      </w:r>
      <w:r w:rsidR="00D971E3" w:rsidRPr="00120068">
        <w:rPr>
          <w:rFonts w:cs="Times New Roman"/>
          <w:b/>
          <w:szCs w:val="28"/>
        </w:rPr>
        <w:t>ая визуализация или инфографика.</w:t>
      </w:r>
    </w:p>
    <w:p w:rsidR="007E762F" w:rsidRDefault="007E762F" w:rsidP="007E762F">
      <w:pPr>
        <w:rPr>
          <w:rFonts w:eastAsia="Times New Roman" w:cs="Times New Roman"/>
          <w:szCs w:val="28"/>
          <w:lang w:eastAsia="ru-RU"/>
        </w:rPr>
      </w:pPr>
      <w:r>
        <w:rPr>
          <w:rFonts w:eastAsia="Times New Roman" w:cs="Times New Roman"/>
          <w:szCs w:val="28"/>
          <w:lang w:eastAsia="ru-RU"/>
        </w:rPr>
        <w:t>И</w:t>
      </w:r>
      <w:r w:rsidRPr="008647FB">
        <w:rPr>
          <w:rFonts w:eastAsia="Times New Roman" w:cs="Times New Roman"/>
          <w:szCs w:val="28"/>
          <w:lang w:eastAsia="ru-RU"/>
        </w:rPr>
        <w:t>нфографика</w:t>
      </w:r>
      <w:r>
        <w:rPr>
          <w:rFonts w:eastAsia="Times New Roman" w:cs="Times New Roman"/>
          <w:szCs w:val="28"/>
          <w:lang w:eastAsia="ru-RU"/>
        </w:rPr>
        <w:t xml:space="preserve"> </w:t>
      </w:r>
      <w:r>
        <w:rPr>
          <w:rFonts w:cs="Times New Roman"/>
          <w:szCs w:val="28"/>
        </w:rPr>
        <w:t>(в переводе с лат. «разъяснение» и др.-греч. «письменный»)</w:t>
      </w:r>
      <w:r w:rsidRPr="008647FB">
        <w:rPr>
          <w:rFonts w:eastAsia="Times New Roman" w:cs="Times New Roman"/>
          <w:szCs w:val="28"/>
          <w:lang w:eastAsia="ru-RU"/>
        </w:rPr>
        <w:t xml:space="preserve"> –</w:t>
      </w:r>
      <w:r>
        <w:rPr>
          <w:rFonts w:eastAsia="Times New Roman" w:cs="Times New Roman"/>
          <w:szCs w:val="28"/>
          <w:lang w:eastAsia="ru-RU"/>
        </w:rPr>
        <w:t xml:space="preserve"> </w:t>
      </w:r>
      <w:r w:rsidRPr="008647FB">
        <w:rPr>
          <w:rFonts w:eastAsia="Times New Roman" w:cs="Times New Roman"/>
          <w:szCs w:val="28"/>
          <w:lang w:eastAsia="ru-RU"/>
        </w:rPr>
        <w:t>графичес</w:t>
      </w:r>
      <w:r>
        <w:rPr>
          <w:rFonts w:eastAsia="Times New Roman" w:cs="Times New Roman"/>
          <w:szCs w:val="28"/>
          <w:lang w:eastAsia="ru-RU"/>
        </w:rPr>
        <w:t xml:space="preserve">кий способ передачи информации. </w:t>
      </w:r>
      <w:r w:rsidR="00BF1C0E" w:rsidRPr="008647FB">
        <w:rPr>
          <w:rFonts w:eastAsia="Times New Roman" w:cs="Times New Roman"/>
          <w:szCs w:val="28"/>
          <w:lang w:eastAsia="ru-RU"/>
        </w:rPr>
        <w:t>Основными принципами инфографики являются содержательность, легкость восприятия и аллегоричность. Для создания инфографики могут использоваться как традиционные таблицы, диаграммы, графические элементы, так и более сложные приёмы</w:t>
      </w:r>
      <w:r>
        <w:rPr>
          <w:rFonts w:eastAsia="Times New Roman" w:cs="Times New Roman"/>
          <w:szCs w:val="28"/>
          <w:lang w:eastAsia="ru-RU"/>
        </w:rPr>
        <w:t>:</w:t>
      </w:r>
    </w:p>
    <w:p w:rsidR="00E8667C" w:rsidRPr="008D3028" w:rsidRDefault="00E8667C" w:rsidP="00E8667C">
      <w:pPr>
        <w:pStyle w:val="a3"/>
        <w:numPr>
          <w:ilvl w:val="0"/>
          <w:numId w:val="24"/>
        </w:numPr>
        <w:rPr>
          <w:rFonts w:eastAsia="Times New Roman" w:cs="Times New Roman"/>
          <w:szCs w:val="28"/>
          <w:lang w:eastAsia="ru-RU"/>
        </w:rPr>
      </w:pPr>
      <w:r w:rsidRPr="008647FB">
        <w:rPr>
          <w:iCs/>
          <w:szCs w:val="28"/>
        </w:rPr>
        <w:lastRenderedPageBreak/>
        <w:t>Опорная схема</w:t>
      </w:r>
      <w:r>
        <w:rPr>
          <w:iCs/>
          <w:szCs w:val="28"/>
        </w:rPr>
        <w:t xml:space="preserve"> (Приложение 3.1)</w:t>
      </w:r>
      <w:r w:rsidRPr="008647FB">
        <w:rPr>
          <w:szCs w:val="28"/>
        </w:rPr>
        <w:t xml:space="preserve"> – прием концентрации внимания на тексте, проблем, регулятор погружения в ткань повествования. Это одно из активных деятельностных средств при работе с текстом, так как помогает учащимся разобраться в содержании произведения. Схемы, построенные при изучении произведения, помогают систематизировать материал. Редко используется в начальной школе. Представляет из себя графическую систему взаимосвязанных слов, отражающую содержание произведения.</w:t>
      </w:r>
    </w:p>
    <w:p w:rsidR="00E8667C" w:rsidRPr="0020059E" w:rsidRDefault="00E8667C" w:rsidP="00E8667C">
      <w:pPr>
        <w:pStyle w:val="af0"/>
        <w:numPr>
          <w:ilvl w:val="0"/>
          <w:numId w:val="24"/>
        </w:numPr>
        <w:spacing w:before="0" w:beforeAutospacing="0" w:after="0" w:afterAutospacing="0" w:line="360" w:lineRule="auto"/>
        <w:jc w:val="both"/>
        <w:rPr>
          <w:sz w:val="32"/>
          <w:szCs w:val="28"/>
        </w:rPr>
      </w:pPr>
      <w:r w:rsidRPr="00D971E3">
        <w:rPr>
          <w:sz w:val="28"/>
          <w:szCs w:val="28"/>
        </w:rPr>
        <w:t>Ментальная карта</w:t>
      </w:r>
      <w:r>
        <w:rPr>
          <w:sz w:val="28"/>
          <w:szCs w:val="28"/>
        </w:rPr>
        <w:t xml:space="preserve"> (Приложение 3.2)</w:t>
      </w:r>
      <w:r w:rsidRPr="00D971E3">
        <w:rPr>
          <w:sz w:val="28"/>
          <w:szCs w:val="28"/>
        </w:rPr>
        <w:t xml:space="preserve"> (англ. </w:t>
      </w:r>
      <w:r w:rsidRPr="00D971E3">
        <w:rPr>
          <w:sz w:val="28"/>
          <w:szCs w:val="28"/>
          <w:lang w:val="en-US"/>
        </w:rPr>
        <w:t>mind</w:t>
      </w:r>
      <w:r w:rsidRPr="00D971E3">
        <w:rPr>
          <w:sz w:val="28"/>
          <w:szCs w:val="28"/>
        </w:rPr>
        <w:t xml:space="preserve"> </w:t>
      </w:r>
      <w:r w:rsidRPr="00D971E3">
        <w:rPr>
          <w:sz w:val="28"/>
          <w:szCs w:val="28"/>
          <w:lang w:val="en-US"/>
        </w:rPr>
        <w:t>map</w:t>
      </w:r>
      <w:r w:rsidRPr="00D971E3">
        <w:rPr>
          <w:sz w:val="28"/>
          <w:szCs w:val="28"/>
        </w:rPr>
        <w:t>) – интеллект-карта, диаграмма связей, карта мыслей, ассоциативная карта как графический способ представить идеи, концепции, информацию в виде карты, состоящ</w:t>
      </w:r>
      <w:r>
        <w:rPr>
          <w:sz w:val="28"/>
          <w:szCs w:val="28"/>
        </w:rPr>
        <w:t xml:space="preserve">ей из ключевых и вторичных тем. </w:t>
      </w:r>
    </w:p>
    <w:p w:rsidR="00E8667C" w:rsidRPr="0020059E" w:rsidRDefault="00E8667C" w:rsidP="001C537F">
      <w:pPr>
        <w:pStyle w:val="af0"/>
        <w:spacing w:before="0" w:beforeAutospacing="0" w:after="0" w:afterAutospacing="0" w:line="360" w:lineRule="auto"/>
        <w:ind w:firstLine="0"/>
        <w:jc w:val="both"/>
        <w:rPr>
          <w:sz w:val="28"/>
          <w:szCs w:val="28"/>
        </w:rPr>
      </w:pPr>
      <w:r>
        <w:rPr>
          <w:sz w:val="28"/>
          <w:szCs w:val="28"/>
        </w:rPr>
        <w:t>Э</w:t>
      </w:r>
      <w:r w:rsidRPr="0020059E">
        <w:rPr>
          <w:sz w:val="28"/>
          <w:szCs w:val="28"/>
        </w:rPr>
        <w:t>то инструмент для структурирования идей, более легкого восприятия и запоминания больших объемов информации</w:t>
      </w:r>
      <w:r>
        <w:rPr>
          <w:sz w:val="28"/>
          <w:szCs w:val="28"/>
        </w:rPr>
        <w:t>. Н</w:t>
      </w:r>
      <w:r w:rsidRPr="0020059E">
        <w:rPr>
          <w:sz w:val="28"/>
          <w:szCs w:val="28"/>
        </w:rPr>
        <w:t>а уроках чтения — это герои, сюжетные линии, ключевые моменты, главные мысли автора и читающего. Ментальная карта –</w:t>
      </w:r>
      <w:r>
        <w:rPr>
          <w:sz w:val="28"/>
          <w:szCs w:val="28"/>
        </w:rPr>
        <w:t xml:space="preserve"> </w:t>
      </w:r>
      <w:r w:rsidRPr="0020059E">
        <w:rPr>
          <w:sz w:val="28"/>
          <w:szCs w:val="28"/>
        </w:rPr>
        <w:t>способ развития визуального восприятия, воображения. Он</w:t>
      </w:r>
      <w:r>
        <w:rPr>
          <w:sz w:val="28"/>
          <w:szCs w:val="28"/>
        </w:rPr>
        <w:t>а</w:t>
      </w:r>
      <w:r w:rsidRPr="0020059E">
        <w:rPr>
          <w:sz w:val="28"/>
          <w:szCs w:val="28"/>
        </w:rPr>
        <w:t xml:space="preserve"> позволяет не только фиксировать уже имеющуюся информацию, но и развивать мысль</w:t>
      </w:r>
      <w:r>
        <w:rPr>
          <w:sz w:val="28"/>
          <w:szCs w:val="28"/>
        </w:rPr>
        <w:t xml:space="preserve">. </w:t>
      </w:r>
      <w:r w:rsidRPr="0020059E">
        <w:rPr>
          <w:sz w:val="28"/>
          <w:szCs w:val="28"/>
        </w:rPr>
        <w:t>Прием разработан психологом Тони Бьюзеном. Обладанием навыком использования ментальных карт позволяет эффективнее запоминать и обрабатывать информацию. Ментальная карта отличается от кластера активной позицией составителя – блоки могут дополняться ассоциациями, развиваться в том направлении, который будет желаем.</w:t>
      </w:r>
      <w:r w:rsidRPr="0020059E">
        <w:rPr>
          <w:color w:val="FF0000"/>
          <w:sz w:val="28"/>
          <w:szCs w:val="28"/>
        </w:rPr>
        <w:t xml:space="preserve"> </w:t>
      </w:r>
      <w:r w:rsidRPr="0020059E">
        <w:rPr>
          <w:sz w:val="28"/>
          <w:szCs w:val="28"/>
        </w:rPr>
        <w:t xml:space="preserve">Главная тема помещается в центре листа, от нее ответвляются все остальные элементы.  Вместо фраз записываются только ключевые слова, несущие основную смысловую нагрузку. </w:t>
      </w:r>
    </w:p>
    <w:p w:rsidR="001C537F" w:rsidRPr="001C537F" w:rsidRDefault="00E8667C" w:rsidP="001C537F">
      <w:pPr>
        <w:pStyle w:val="a3"/>
        <w:numPr>
          <w:ilvl w:val="0"/>
          <w:numId w:val="24"/>
        </w:numPr>
        <w:rPr>
          <w:rFonts w:eastAsia="Times New Roman" w:cs="Times New Roman"/>
          <w:color w:val="FF0000"/>
          <w:szCs w:val="28"/>
          <w:lang w:eastAsia="ru-RU"/>
        </w:rPr>
      </w:pPr>
      <w:r w:rsidRPr="0020059E">
        <w:rPr>
          <w:rFonts w:eastAsia="Times New Roman" w:cs="Times New Roman"/>
          <w:szCs w:val="28"/>
          <w:lang w:eastAsia="ru-RU"/>
        </w:rPr>
        <w:t>Скрайбинг</w:t>
      </w:r>
      <w:r>
        <w:rPr>
          <w:rFonts w:eastAsia="Times New Roman" w:cs="Times New Roman"/>
          <w:szCs w:val="28"/>
          <w:lang w:eastAsia="ru-RU"/>
        </w:rPr>
        <w:t xml:space="preserve"> (Приложение 3.3)</w:t>
      </w:r>
      <w:r w:rsidRPr="0020059E">
        <w:rPr>
          <w:rFonts w:eastAsia="Times New Roman" w:cs="Times New Roman"/>
          <w:szCs w:val="28"/>
          <w:lang w:eastAsia="ru-RU"/>
        </w:rPr>
        <w:t xml:space="preserve"> (от английского «scribe» – набрасывать эскизы или рисунки) – это визуализация информации при помощи графических символов, просто и понятно отображающих ее содержание и внутренние связи. </w:t>
      </w:r>
    </w:p>
    <w:p w:rsidR="00E8667C" w:rsidRPr="001C537F" w:rsidRDefault="00E8667C" w:rsidP="001C537F">
      <w:pPr>
        <w:ind w:firstLine="0"/>
        <w:rPr>
          <w:rFonts w:eastAsia="Times New Roman" w:cs="Times New Roman"/>
          <w:color w:val="FF0000"/>
          <w:szCs w:val="28"/>
          <w:lang w:eastAsia="ru-RU"/>
        </w:rPr>
      </w:pPr>
      <w:r w:rsidRPr="001C537F">
        <w:rPr>
          <w:rFonts w:eastAsia="Times New Roman" w:cs="Times New Roman"/>
          <w:szCs w:val="28"/>
          <w:lang w:eastAsia="ru-RU"/>
        </w:rPr>
        <w:lastRenderedPageBreak/>
        <w:t>Отличается от ментальной карты возможным отсутствием логических связей (на первый взгляд) между графическими объектами, хаотичностью и раздробленностью. Если ментальная карта напоминает таблицы или схемы, то скрайб – это прежде всего небольшой рисунок. Рисунок высвобождает творческий потенциал, развивает воображение и поможет запомнить основную информацию. Но восстановить фабулу, развить имеющуюся информацию о произведении будет сложнее, а иногда и невозможно (как в случае скрайбинга отдельных фрагментов истории). Техника скрайбинга была изобретена британским художником Эндрю Парком. Одним из первых людей, который стал внедрять скрайбинг в школе, является американский преподаватель Пол Богуш. Он первым догадался, что скрайбинг дает прекрасную возможность уйти от устаревшего девиза «Читай параграф – отвечай на вопросы».</w:t>
      </w:r>
    </w:p>
    <w:p w:rsidR="00E8667C" w:rsidRPr="001C537F" w:rsidRDefault="00E8667C" w:rsidP="001C537F">
      <w:pPr>
        <w:ind w:firstLine="0"/>
        <w:rPr>
          <w:rFonts w:cs="Times New Roman"/>
          <w:szCs w:val="28"/>
        </w:rPr>
      </w:pPr>
      <w:r w:rsidRPr="001C537F">
        <w:rPr>
          <w:rFonts w:cs="Times New Roman"/>
          <w:szCs w:val="28"/>
        </w:rPr>
        <w:t>Сегодня скрайбинг можно использовать в школе на любом уроке, на любом этапе и при изучении любой темы. Подойдет скрайбинг для объяснения нового материала и проверки усвоенного, обобщения изученного материала и выполнения домашнего задания, проведения «мозгового штурма» и рефлексии на уроке. Наиболее перспективно использование скрайб-презентаций в проектной деятельности в качестве погружения в тему исследования и создания отчета о проделанной работе исследователей. Таким образом, практически любое творческое задание может быть представлено в виде скрайбинга.</w:t>
      </w:r>
    </w:p>
    <w:p w:rsidR="00E8667C" w:rsidRDefault="00E8667C" w:rsidP="00E8667C">
      <w:pPr>
        <w:pStyle w:val="a3"/>
        <w:numPr>
          <w:ilvl w:val="0"/>
          <w:numId w:val="24"/>
        </w:numPr>
        <w:rPr>
          <w:rFonts w:eastAsia="Times New Roman" w:cs="Times New Roman"/>
          <w:szCs w:val="28"/>
          <w:lang w:eastAsia="ru-RU"/>
        </w:rPr>
      </w:pPr>
      <w:r w:rsidRPr="007E762F">
        <w:rPr>
          <w:rFonts w:eastAsia="Times New Roman" w:cs="Times New Roman"/>
          <w:szCs w:val="28"/>
          <w:lang w:eastAsia="ru-RU"/>
        </w:rPr>
        <w:t>Таймлайн</w:t>
      </w:r>
      <w:r>
        <w:rPr>
          <w:rFonts w:eastAsia="Times New Roman" w:cs="Times New Roman"/>
          <w:szCs w:val="28"/>
          <w:lang w:eastAsia="ru-RU"/>
        </w:rPr>
        <w:t xml:space="preserve"> (Приложение 3.4)</w:t>
      </w:r>
      <w:r w:rsidRPr="007E762F">
        <w:rPr>
          <w:rFonts w:eastAsia="Times New Roman" w:cs="Times New Roman"/>
          <w:szCs w:val="28"/>
          <w:lang w:eastAsia="ru-RU"/>
        </w:rPr>
        <w:t xml:space="preserve"> (от англ. timeline – букв. «линия времени») – это временная шкала, прямой отрезок, на который в хронологической последовательности наносятся события. Линии или ленты времени используются при работе с биографиями или творчеством писателя, а также для формирования у учащихся системного взгляда на процессы, закономерности и развитие сюжета. </w:t>
      </w:r>
    </w:p>
    <w:p w:rsidR="00E8667C" w:rsidRPr="001C537F" w:rsidRDefault="00E8667C" w:rsidP="001C537F">
      <w:pPr>
        <w:ind w:firstLine="0"/>
        <w:rPr>
          <w:rFonts w:cs="Times New Roman"/>
          <w:szCs w:val="28"/>
        </w:rPr>
      </w:pPr>
      <w:r w:rsidRPr="001C537F">
        <w:rPr>
          <w:rFonts w:cs="Times New Roman"/>
          <w:szCs w:val="28"/>
        </w:rPr>
        <w:lastRenderedPageBreak/>
        <w:t xml:space="preserve">Считается, что хронология событий изучается на уроках истории. </w:t>
      </w:r>
      <w:r w:rsidRPr="001C537F">
        <w:rPr>
          <w:rFonts w:eastAsia="Times New Roman" w:cs="Times New Roman"/>
          <w:szCs w:val="28"/>
          <w:lang w:eastAsia="ru-RU"/>
        </w:rPr>
        <w:t xml:space="preserve">Другая сфера использования таймлайнов — управление проектами. Таймлайны в проектной деятельности помогают участникам отмечать и видеть этапы реализации проекта, сроки его окончания. </w:t>
      </w:r>
      <w:r w:rsidRPr="001C537F">
        <w:rPr>
          <w:rFonts w:cs="Times New Roman"/>
          <w:szCs w:val="28"/>
        </w:rPr>
        <w:t xml:space="preserve">Однако на уроках литературы в виде ленты времени можно представить жизненный путь и творчество изучаемых писателей и поэтов, на уроках географии — хронологию освоения полезных ископаемых или географических открытий, на уроках биологии — фазы превращения гусеницы в бабочку. </w:t>
      </w:r>
      <w:r w:rsidRPr="001C537F">
        <w:rPr>
          <w:rFonts w:eastAsia="Times New Roman" w:cs="Times New Roman"/>
          <w:szCs w:val="28"/>
          <w:lang w:eastAsia="ru-RU"/>
        </w:rPr>
        <w:t>Автором методики «Лента времени» является Мария Монтессори. Шаблон собственного конструирования предоставлен в приложении 6.</w:t>
      </w:r>
    </w:p>
    <w:p w:rsidR="00E8667C" w:rsidRPr="0020059E" w:rsidRDefault="00E8667C" w:rsidP="00E8667C">
      <w:pPr>
        <w:pStyle w:val="a3"/>
        <w:numPr>
          <w:ilvl w:val="0"/>
          <w:numId w:val="24"/>
        </w:numPr>
        <w:rPr>
          <w:rFonts w:eastAsia="Times New Roman" w:cs="Times New Roman"/>
          <w:szCs w:val="28"/>
          <w:lang w:eastAsia="ru-RU"/>
        </w:rPr>
      </w:pPr>
      <w:r w:rsidRPr="00D971E3">
        <w:rPr>
          <w:rFonts w:cs="Times New Roman"/>
          <w:szCs w:val="28"/>
        </w:rPr>
        <w:t>Кластеры</w:t>
      </w:r>
      <w:r>
        <w:rPr>
          <w:rFonts w:cs="Times New Roman"/>
          <w:szCs w:val="28"/>
        </w:rPr>
        <w:t xml:space="preserve"> (Приложение 3.5)</w:t>
      </w:r>
      <w:r w:rsidRPr="00D971E3">
        <w:rPr>
          <w:rFonts w:cs="Times New Roman"/>
          <w:iCs/>
          <w:szCs w:val="28"/>
        </w:rPr>
        <w:t xml:space="preserve"> (англ. «cluster» – гроздь, кисть, скопление) –</w:t>
      </w:r>
      <w:r w:rsidRPr="00D971E3">
        <w:rPr>
          <w:rFonts w:cs="Times New Roman"/>
          <w:i/>
          <w:iCs/>
          <w:szCs w:val="28"/>
        </w:rPr>
        <w:t xml:space="preserve"> </w:t>
      </w:r>
      <w:r w:rsidRPr="00D971E3">
        <w:rPr>
          <w:rFonts w:cs="Times New Roman"/>
          <w:szCs w:val="28"/>
        </w:rPr>
        <w:t xml:space="preserve">графическая форма организации информации, основанная на выделении смысловых единиц, которые фиксируются в виде схемы с обозначением всех связей между ними. </w:t>
      </w:r>
      <w:r>
        <w:rPr>
          <w:rFonts w:cs="Times New Roman"/>
          <w:szCs w:val="28"/>
        </w:rPr>
        <w:t xml:space="preserve"> </w:t>
      </w:r>
    </w:p>
    <w:p w:rsidR="00E8667C" w:rsidRPr="001C537F" w:rsidRDefault="00E8667C" w:rsidP="001C537F">
      <w:pPr>
        <w:ind w:firstLine="0"/>
        <w:rPr>
          <w:rFonts w:cs="Times New Roman"/>
          <w:szCs w:val="28"/>
        </w:rPr>
      </w:pPr>
      <w:r w:rsidRPr="001C537F">
        <w:rPr>
          <w:rFonts w:cs="Times New Roman"/>
          <w:szCs w:val="28"/>
        </w:rPr>
        <w:t>Кластер представляет собой изображение, способствующее систематизации и обобщению учебного материала. Это графический прием в систематизации материала, основанный на выделении смысловых единиц текста и оформлении в определенном порядке в виде грозди винограда. Кластер удобен тем, что его всегда можно изменить, добавить новую информацию или убрать уже устаревшую. При составлении кластеров решается задача не только систематизации материала, но и установления причинно- следственных связей между его частями. Кластер поможет укрупнить отдельные порции информации и выделить новые. Создавать кластер можно, перемещаясь от центра к краям листа, сверху вниз или из угла. Кластер отличается от ментальной карты (следующее) отсутствием дополнений от составителя. Кластерная информация – информация по существу, лаконичная и чистая.</w:t>
      </w:r>
    </w:p>
    <w:p w:rsidR="00E8667C" w:rsidRPr="001C537F" w:rsidRDefault="00E8667C" w:rsidP="001C537F">
      <w:pPr>
        <w:ind w:firstLine="0"/>
        <w:rPr>
          <w:rFonts w:eastAsia="Times New Roman" w:cs="Times New Roman"/>
          <w:szCs w:val="28"/>
          <w:lang w:eastAsia="ru-RU"/>
        </w:rPr>
      </w:pPr>
      <w:r w:rsidRPr="001C537F">
        <w:rPr>
          <w:szCs w:val="28"/>
        </w:rPr>
        <w:t xml:space="preserve">При построении кластера в центральном овале располагают ключевое понятие; в овалах второго уровня – понятия, раскрывающие смысл </w:t>
      </w:r>
      <w:r w:rsidRPr="001C537F">
        <w:rPr>
          <w:szCs w:val="28"/>
        </w:rPr>
        <w:lastRenderedPageBreak/>
        <w:t xml:space="preserve">ключевого; в овалах третьего уровня идет детализация понятий, упомянутых на предыдущем уровне. Кластеры помогут охватить большой объем сложной информации, структурировать ее, вспомнить, сделать обобщение. </w:t>
      </w:r>
      <w:r w:rsidRPr="001C537F">
        <w:rPr>
          <w:rFonts w:eastAsia="Times New Roman" w:cs="Times New Roman"/>
          <w:szCs w:val="28"/>
          <w:lang w:eastAsia="ru-RU"/>
        </w:rPr>
        <w:t xml:space="preserve">Шаблон </w:t>
      </w:r>
      <w:r w:rsidR="00AE3EF8">
        <w:rPr>
          <w:rFonts w:eastAsia="Times New Roman" w:cs="Times New Roman"/>
          <w:szCs w:val="28"/>
          <w:lang w:eastAsia="ru-RU"/>
        </w:rPr>
        <w:t xml:space="preserve">для кластера </w:t>
      </w:r>
      <w:r w:rsidRPr="001C537F">
        <w:rPr>
          <w:rFonts w:eastAsia="Times New Roman" w:cs="Times New Roman"/>
          <w:szCs w:val="28"/>
          <w:lang w:eastAsia="ru-RU"/>
        </w:rPr>
        <w:t>предоставлен в приложении 5.</w:t>
      </w:r>
    </w:p>
    <w:p w:rsidR="001C537F" w:rsidRDefault="00BF1C0E" w:rsidP="00C12E6F">
      <w:pPr>
        <w:pStyle w:val="a3"/>
        <w:numPr>
          <w:ilvl w:val="0"/>
          <w:numId w:val="24"/>
        </w:numPr>
        <w:rPr>
          <w:rFonts w:eastAsia="Times New Roman" w:cs="Times New Roman"/>
          <w:szCs w:val="28"/>
          <w:lang w:eastAsia="ru-RU"/>
        </w:rPr>
      </w:pPr>
      <w:r w:rsidRPr="008D3028">
        <w:rPr>
          <w:szCs w:val="28"/>
        </w:rPr>
        <w:t>Раскадровка</w:t>
      </w:r>
      <w:r w:rsidR="00622B62">
        <w:rPr>
          <w:szCs w:val="28"/>
        </w:rPr>
        <w:t xml:space="preserve"> (Приложения 3.6)</w:t>
      </w:r>
      <w:r w:rsidRPr="008D3028">
        <w:rPr>
          <w:szCs w:val="28"/>
        </w:rPr>
        <w:t xml:space="preserve"> (</w:t>
      </w:r>
      <w:r w:rsidR="008D3028">
        <w:rPr>
          <w:szCs w:val="28"/>
        </w:rPr>
        <w:t xml:space="preserve">заимствованный </w:t>
      </w:r>
      <w:r w:rsidRPr="008D3028">
        <w:rPr>
          <w:szCs w:val="28"/>
        </w:rPr>
        <w:t>кинематографический термин) - это последовательность рисунков, служащая вспомогательным средством при создании кинокартин. Она помогает визуально представить, каково видение режиссера, каким образом снимать фильм. Этот прием идентичен словесной ви</w:t>
      </w:r>
      <w:r w:rsidR="00321E93">
        <w:rPr>
          <w:szCs w:val="28"/>
        </w:rPr>
        <w:t>зуализации – устной экранизации.</w:t>
      </w:r>
      <w:r w:rsidRPr="008D3028">
        <w:rPr>
          <w:szCs w:val="28"/>
        </w:rPr>
        <w:t xml:space="preserve"> За исключением речи</w:t>
      </w:r>
      <w:r w:rsidR="00321E93">
        <w:rPr>
          <w:szCs w:val="28"/>
        </w:rPr>
        <w:t>, которая отсутствует</w:t>
      </w:r>
      <w:r w:rsidRPr="008D3028">
        <w:rPr>
          <w:szCs w:val="28"/>
        </w:rPr>
        <w:t xml:space="preserve"> – всё должно быть отражено в шести ключевых кадрах: место действия, ключевые персонажи, завязка, развитие д</w:t>
      </w:r>
      <w:r w:rsidR="00321E93">
        <w:rPr>
          <w:szCs w:val="28"/>
        </w:rPr>
        <w:t xml:space="preserve">ействия, кульминация, развязка (с вводом и объяснением новых терминов). </w:t>
      </w:r>
      <w:r w:rsidRPr="008D3028">
        <w:rPr>
          <w:rFonts w:eastAsia="Times New Roman" w:cs="Times New Roman"/>
          <w:szCs w:val="28"/>
          <w:lang w:eastAsia="ru-RU"/>
        </w:rPr>
        <w:t>Каждый рисунок не обязательно снабжен титрами (подписями). Если в тексте имеются диалоги, то при составлении можно использовать прием озвучивания кадров (раскадровка по типу комикса).</w:t>
      </w:r>
    </w:p>
    <w:p w:rsidR="007565D7" w:rsidRPr="00C12E6F" w:rsidRDefault="00622B62" w:rsidP="001C537F">
      <w:pPr>
        <w:pStyle w:val="a3"/>
        <w:ind w:left="360" w:firstLine="0"/>
        <w:rPr>
          <w:rFonts w:eastAsia="Times New Roman" w:cs="Times New Roman"/>
          <w:szCs w:val="28"/>
          <w:lang w:eastAsia="ru-RU"/>
        </w:rPr>
      </w:pPr>
      <w:r>
        <w:rPr>
          <w:rFonts w:eastAsia="Times New Roman" w:cs="Times New Roman"/>
          <w:szCs w:val="28"/>
          <w:lang w:eastAsia="ru-RU"/>
        </w:rPr>
        <w:t xml:space="preserve">Шаблон </w:t>
      </w:r>
      <w:r w:rsidR="001C537F">
        <w:rPr>
          <w:rFonts w:eastAsia="Times New Roman" w:cs="Times New Roman"/>
          <w:szCs w:val="28"/>
          <w:lang w:eastAsia="ru-RU"/>
        </w:rPr>
        <w:t xml:space="preserve">для раскадровки </w:t>
      </w:r>
      <w:r>
        <w:rPr>
          <w:rFonts w:eastAsia="Times New Roman" w:cs="Times New Roman"/>
          <w:szCs w:val="28"/>
          <w:lang w:eastAsia="ru-RU"/>
        </w:rPr>
        <w:t>предоставлен в приложении 7.</w:t>
      </w:r>
    </w:p>
    <w:p w:rsidR="007565D7" w:rsidRDefault="00BF1C0E" w:rsidP="00D50946">
      <w:pPr>
        <w:rPr>
          <w:rFonts w:cs="Times New Roman"/>
          <w:szCs w:val="28"/>
        </w:rPr>
      </w:pPr>
      <w:r w:rsidRPr="008647FB">
        <w:rPr>
          <w:rFonts w:cs="Times New Roman"/>
          <w:szCs w:val="28"/>
        </w:rPr>
        <w:t xml:space="preserve">Помимо описанных приемов, существует </w:t>
      </w:r>
      <w:r w:rsidR="007565D7">
        <w:rPr>
          <w:rFonts w:cs="Times New Roman"/>
          <w:szCs w:val="28"/>
        </w:rPr>
        <w:t xml:space="preserve">большое количество их вариаций – </w:t>
      </w:r>
      <w:r w:rsidR="007565D7" w:rsidRPr="00A956FC">
        <w:rPr>
          <w:rFonts w:cs="Times New Roman"/>
          <w:b/>
          <w:szCs w:val="28"/>
        </w:rPr>
        <w:t>дополнительных приемов визуализации</w:t>
      </w:r>
      <w:r w:rsidR="007565D7">
        <w:rPr>
          <w:rFonts w:cs="Times New Roman"/>
          <w:szCs w:val="28"/>
        </w:rPr>
        <w:t>, возникших как результат подчинения приема различным педагогическим целям урока.</w:t>
      </w:r>
    </w:p>
    <w:p w:rsidR="00A956FC" w:rsidRDefault="00BF1C0E" w:rsidP="00A956FC">
      <w:pPr>
        <w:rPr>
          <w:rFonts w:cs="Times New Roman"/>
          <w:color w:val="FF0000"/>
          <w:szCs w:val="28"/>
        </w:rPr>
      </w:pPr>
      <w:r w:rsidRPr="008647FB">
        <w:rPr>
          <w:rFonts w:cs="Times New Roman"/>
          <w:szCs w:val="28"/>
        </w:rPr>
        <w:t xml:space="preserve">Если визуализация применяется </w:t>
      </w:r>
      <w:r w:rsidRPr="00A956FC">
        <w:rPr>
          <w:rFonts w:cs="Times New Roman"/>
          <w:szCs w:val="28"/>
          <w:u w:val="single"/>
        </w:rPr>
        <w:t>с целью помочь «опредмечиванию» словесного сообщения</w:t>
      </w:r>
      <w:r w:rsidRPr="008647FB">
        <w:rPr>
          <w:rFonts w:cs="Times New Roman"/>
          <w:szCs w:val="28"/>
        </w:rPr>
        <w:t xml:space="preserve">, т.е. как средство иллюстрирования, то учитель может использовать </w:t>
      </w:r>
      <w:r w:rsidR="00A956FC">
        <w:rPr>
          <w:rFonts w:cs="Times New Roman"/>
          <w:szCs w:val="28"/>
        </w:rPr>
        <w:t>следующий приём:</w:t>
      </w:r>
      <w:r w:rsidR="00A956FC">
        <w:rPr>
          <w:rFonts w:cs="Times New Roman"/>
          <w:color w:val="FF0000"/>
          <w:szCs w:val="28"/>
        </w:rPr>
        <w:t xml:space="preserve"> </w:t>
      </w:r>
      <w:r w:rsidR="00A956FC" w:rsidRPr="00A956FC">
        <w:rPr>
          <w:rFonts w:cs="Times New Roman"/>
          <w:szCs w:val="28"/>
        </w:rPr>
        <w:t>п</w:t>
      </w:r>
      <w:r w:rsidRPr="00A956FC">
        <w:rPr>
          <w:rFonts w:cs="Times New Roman"/>
          <w:szCs w:val="28"/>
        </w:rPr>
        <w:t>редварительно дать рассмотреть рисунки действующих в ситуации персонажей</w:t>
      </w:r>
      <w:r w:rsidRPr="008647FB">
        <w:rPr>
          <w:rFonts w:cs="Times New Roman"/>
          <w:szCs w:val="28"/>
        </w:rPr>
        <w:t xml:space="preserve">, выполненные в портретном стиле и не отражающие сюжетную линию их поведения или намерения. В этом случае назначение средства визуализации - создать и зафиксировать в памяти ребенка образы, на которые он будет накладывать сообщения об их действиях, исходящие от учителя или от текста самостоятельно прочитываемого рассказа. В этом случае последующая информация о </w:t>
      </w:r>
      <w:r w:rsidRPr="008647FB">
        <w:rPr>
          <w:rFonts w:cs="Times New Roman"/>
          <w:szCs w:val="28"/>
        </w:rPr>
        <w:lastRenderedPageBreak/>
        <w:t>событиях воспринимается полнее, точнее, сюжетная линия рассказа улавливается с меньшим количеством разрывов и нарушений последовательности. Воспринимая на слух или через зрительные каналы информацию о действиях героев, ученик теперь уже оперирует конкретными образами. Заранее заданный портретом образ действующего в рассказе лица становится опорной ассоциативной вехой, позволяющей активно подключать правополушарное мышление, усиливающее действие левого полушария. Задания, которые получает при этом младший школьник: рассмотри, расскажи, сравни, обрати внимание: какой он, нравится ли он тебе, как одет и прочее.</w:t>
      </w:r>
    </w:p>
    <w:p w:rsidR="00D46C5D" w:rsidRDefault="00A956FC" w:rsidP="00D46C5D">
      <w:pPr>
        <w:rPr>
          <w:rFonts w:cs="Times New Roman"/>
          <w:szCs w:val="28"/>
        </w:rPr>
      </w:pPr>
      <w:r>
        <w:rPr>
          <w:rFonts w:cs="Times New Roman"/>
          <w:szCs w:val="28"/>
        </w:rPr>
        <w:t>Следующий дополнительный прием – "театральная программа</w:t>
      </w:r>
      <w:r w:rsidR="00BF1C0E" w:rsidRPr="008647FB">
        <w:rPr>
          <w:rFonts w:cs="Times New Roman"/>
          <w:szCs w:val="28"/>
        </w:rPr>
        <w:t>"</w:t>
      </w:r>
      <w:r>
        <w:rPr>
          <w:rFonts w:cs="Times New Roman"/>
          <w:szCs w:val="28"/>
        </w:rPr>
        <w:t>. П</w:t>
      </w:r>
      <w:r w:rsidR="00BF1C0E" w:rsidRPr="008647FB">
        <w:rPr>
          <w:rFonts w:cs="Times New Roman"/>
          <w:szCs w:val="28"/>
        </w:rPr>
        <w:t xml:space="preserve">редварительно сообщить учащимся о том, какие действующие лица будут задействованы в сюжете, к ознакомлению с которым они сейчас приступят (если это люди, то назвать их имена), и предложить представить себе, как они будут выглядеть, во что будут одеты и др. Каждый герой должен называться отдельно, после чего учащиеся должны иметь какое-то время на деятельность воображения, затем называется следующее действующее лицо. Этот прием применяется, если учитель ставит </w:t>
      </w:r>
      <w:r w:rsidR="00BF1C0E" w:rsidRPr="00A956FC">
        <w:rPr>
          <w:rFonts w:cs="Times New Roman"/>
          <w:szCs w:val="28"/>
          <w:u w:val="single"/>
        </w:rPr>
        <w:t>целью развитие образного мышления</w:t>
      </w:r>
      <w:r w:rsidR="00BF1C0E" w:rsidRPr="008647FB">
        <w:rPr>
          <w:rFonts w:cs="Times New Roman"/>
          <w:szCs w:val="28"/>
        </w:rPr>
        <w:t xml:space="preserve"> детей или</w:t>
      </w:r>
      <w:r w:rsidR="00BE7397">
        <w:rPr>
          <w:rFonts w:cs="Times New Roman"/>
          <w:szCs w:val="28"/>
        </w:rPr>
        <w:t xml:space="preserve">, </w:t>
      </w:r>
      <w:r w:rsidR="00BF1C0E" w:rsidRPr="008647FB">
        <w:rPr>
          <w:rFonts w:cs="Times New Roman"/>
          <w:szCs w:val="28"/>
        </w:rPr>
        <w:t>когда не имеет в наличии необходимой наглядности. В формулировках заданий при</w:t>
      </w:r>
      <w:r>
        <w:rPr>
          <w:rFonts w:cs="Times New Roman"/>
          <w:szCs w:val="28"/>
        </w:rPr>
        <w:t>сутствуют слова: как ты думаешь;</w:t>
      </w:r>
      <w:r w:rsidR="00BF1C0E" w:rsidRPr="008647FB">
        <w:rPr>
          <w:rFonts w:cs="Times New Roman"/>
          <w:szCs w:val="28"/>
        </w:rPr>
        <w:t xml:space="preserve"> как п</w:t>
      </w:r>
      <w:r>
        <w:rPr>
          <w:rFonts w:cs="Times New Roman"/>
          <w:szCs w:val="28"/>
        </w:rPr>
        <w:t>редставляешь, во что и кто одет;</w:t>
      </w:r>
      <w:r w:rsidR="00BF1C0E" w:rsidRPr="008647FB">
        <w:rPr>
          <w:rFonts w:cs="Times New Roman"/>
          <w:szCs w:val="28"/>
        </w:rPr>
        <w:t xml:space="preserve"> к</w:t>
      </w:r>
      <w:r>
        <w:rPr>
          <w:rFonts w:cs="Times New Roman"/>
          <w:szCs w:val="28"/>
        </w:rPr>
        <w:t>акая шапка;</w:t>
      </w:r>
      <w:r w:rsidR="00BF1C0E" w:rsidRPr="008647FB">
        <w:rPr>
          <w:rFonts w:cs="Times New Roman"/>
          <w:szCs w:val="28"/>
        </w:rPr>
        <w:t xml:space="preserve"> какое у него выражение лица, какие волосы и цвет глаз.</w:t>
      </w:r>
    </w:p>
    <w:p w:rsidR="00D46C5D" w:rsidRDefault="00BF1C0E" w:rsidP="00D46C5D">
      <w:pPr>
        <w:rPr>
          <w:rFonts w:cs="Times New Roman"/>
          <w:szCs w:val="28"/>
        </w:rPr>
      </w:pPr>
      <w:r w:rsidRPr="008647FB">
        <w:rPr>
          <w:rFonts w:cs="Times New Roman"/>
          <w:szCs w:val="28"/>
        </w:rPr>
        <w:t>Если в учебнике или в арсенале учителя имеется не портретная, а сюжетная наглядность, то учитель читает или ведет рассказ, поручив детя</w:t>
      </w:r>
      <w:r w:rsidR="00D46C5D">
        <w:rPr>
          <w:rFonts w:cs="Times New Roman"/>
          <w:szCs w:val="28"/>
        </w:rPr>
        <w:t>м с</w:t>
      </w:r>
      <w:r w:rsidRPr="008647FB">
        <w:rPr>
          <w:rFonts w:cs="Times New Roman"/>
          <w:szCs w:val="28"/>
        </w:rPr>
        <w:t xml:space="preserve">ледить за развитием сюжета по картине. Тогда работа зрительной памяти, совмещенная со слуховым восприятием, даст </w:t>
      </w:r>
      <w:r w:rsidRPr="00D46C5D">
        <w:rPr>
          <w:rFonts w:cs="Times New Roman"/>
          <w:szCs w:val="28"/>
          <w:u w:val="single"/>
        </w:rPr>
        <w:t>запоминание и понимание</w:t>
      </w:r>
      <w:r w:rsidRPr="008647FB">
        <w:rPr>
          <w:rFonts w:cs="Times New Roman"/>
          <w:szCs w:val="28"/>
        </w:rPr>
        <w:t xml:space="preserve"> основной сюжетной линии рассказа, мотивов поступков его героев, даст возможность </w:t>
      </w:r>
      <w:r w:rsidRPr="00D46C5D">
        <w:rPr>
          <w:rFonts w:cs="Times New Roman"/>
          <w:szCs w:val="28"/>
          <w:u w:val="single"/>
        </w:rPr>
        <w:t>включить аналитические и оценочные процессы</w:t>
      </w:r>
      <w:r w:rsidRPr="008647FB">
        <w:rPr>
          <w:rFonts w:cs="Times New Roman"/>
          <w:szCs w:val="28"/>
        </w:rPr>
        <w:t xml:space="preserve">, то есть обеспечит осознанность усвоения содержания рассказа, а не только </w:t>
      </w:r>
      <w:r w:rsidRPr="008647FB">
        <w:rPr>
          <w:rFonts w:cs="Times New Roman"/>
          <w:szCs w:val="28"/>
        </w:rPr>
        <w:lastRenderedPageBreak/>
        <w:t>тренировку навыков чтения. Но и в этом случае, если начало чтения совмещено с началом визуального восприятия рисунка, понимание сюжета будет ослаблено вследствие приоритетной направленности детей на рассматривание рисунка и невключенности каналов слухового восприятия. Выделение небольшого времени на изучение детьми рисунка, сопровождающееся краткой и точной инструкцией учителя, что надо рассмотреть и на что обратить внимание, значительно повышает эффективность усвоения материала. Задания теперь уже носят комплексный характер и включают требования не только отвечать на вопросы, связанные с описанием героев, но и с описанием их действий и намерений.</w:t>
      </w:r>
    </w:p>
    <w:p w:rsidR="00D46C5D" w:rsidRDefault="00BF1C0E" w:rsidP="00D46C5D">
      <w:pPr>
        <w:rPr>
          <w:rFonts w:cs="Times New Roman"/>
          <w:szCs w:val="28"/>
        </w:rPr>
      </w:pPr>
      <w:r w:rsidRPr="008647FB">
        <w:rPr>
          <w:rFonts w:cs="Times New Roman"/>
          <w:szCs w:val="28"/>
        </w:rPr>
        <w:t xml:space="preserve">Если усвоение сюжета является на этом уроке более важным, чем формирование техники чтения, и учитель ставит </w:t>
      </w:r>
      <w:r w:rsidRPr="00D46C5D">
        <w:rPr>
          <w:rFonts w:cs="Times New Roman"/>
          <w:szCs w:val="28"/>
          <w:u w:val="single"/>
        </w:rPr>
        <w:t>цель обратить первоочередное внимание школьников на ло</w:t>
      </w:r>
      <w:r w:rsidR="00D46C5D">
        <w:rPr>
          <w:rFonts w:cs="Times New Roman"/>
          <w:szCs w:val="28"/>
          <w:u w:val="single"/>
        </w:rPr>
        <w:t xml:space="preserve">гику переходов, мотивы </w:t>
      </w:r>
      <w:r w:rsidRPr="00D46C5D">
        <w:rPr>
          <w:rFonts w:cs="Times New Roman"/>
          <w:szCs w:val="28"/>
          <w:u w:val="single"/>
        </w:rPr>
        <w:t>действий героев</w:t>
      </w:r>
      <w:r w:rsidRPr="008647FB">
        <w:rPr>
          <w:rFonts w:cs="Times New Roman"/>
          <w:szCs w:val="28"/>
        </w:rPr>
        <w:t>, то он прочитывает рассказ до конца сам, делая нужные акценты, интонационные выделения, жесты и др. Если учащиеся со слабоотработанными навыками чтения читают новый рассказ самостоятельно, то деятельность чтения отнимает у них все внимание, и содержание рассказа улавливается только фрагментарно. Отработка навыков чтения на рассказе с уже известным сюжетом протекает успешнее, увеличивается не только точность, но и скорость чтения и формирования соответствующих навыков. Эта техника целесообразна на первых этапах работы с младшими школьниками, по</w:t>
      </w:r>
      <w:r w:rsidR="00D46C5D">
        <w:rPr>
          <w:rFonts w:cs="Times New Roman"/>
          <w:szCs w:val="28"/>
        </w:rPr>
        <w:t>ка</w:t>
      </w:r>
      <w:r w:rsidRPr="008647FB">
        <w:rPr>
          <w:rFonts w:cs="Times New Roman"/>
          <w:szCs w:val="28"/>
        </w:rPr>
        <w:t xml:space="preserve"> еще стоит цель обучить их навыкам извлечения информации из незнакомого текста. Но постановка такой цели изменяет технику чтения. Если главным в организации такой работы является полнота и точность восприятия, тогда направленность заданного учителем сопутствующего анализа замыкается на содержании слов, понятий, терминов, их сочетаний. Если же главное - формирование скоростных характеристик извлечения информации, то </w:t>
      </w:r>
      <w:r w:rsidRPr="008647FB">
        <w:rPr>
          <w:rFonts w:cs="Times New Roman"/>
          <w:szCs w:val="28"/>
        </w:rPr>
        <w:lastRenderedPageBreak/>
        <w:t xml:space="preserve">направленность такого анализа - на выделение и осознание ключевых слов и мыслей. </w:t>
      </w:r>
    </w:p>
    <w:p w:rsidR="00D46C5D" w:rsidRDefault="00BF1C0E" w:rsidP="00D46C5D">
      <w:pPr>
        <w:rPr>
          <w:rFonts w:cs="Times New Roman"/>
          <w:szCs w:val="28"/>
        </w:rPr>
      </w:pPr>
      <w:r w:rsidRPr="008647FB">
        <w:rPr>
          <w:rFonts w:cs="Times New Roman"/>
          <w:szCs w:val="28"/>
        </w:rPr>
        <w:t xml:space="preserve">Если визуализация применяется </w:t>
      </w:r>
      <w:r w:rsidRPr="00D46C5D">
        <w:rPr>
          <w:rFonts w:cs="Times New Roman"/>
          <w:szCs w:val="28"/>
          <w:u w:val="single"/>
        </w:rPr>
        <w:t xml:space="preserve">с целью </w:t>
      </w:r>
      <w:r w:rsidR="00D46C5D">
        <w:rPr>
          <w:rFonts w:cs="Times New Roman"/>
          <w:szCs w:val="28"/>
          <w:u w:val="single"/>
        </w:rPr>
        <w:t>передать</w:t>
      </w:r>
      <w:r w:rsidRPr="00D46C5D">
        <w:rPr>
          <w:rFonts w:cs="Times New Roman"/>
          <w:szCs w:val="28"/>
          <w:u w:val="single"/>
        </w:rPr>
        <w:t xml:space="preserve"> ребенку определенное сообщение</w:t>
      </w:r>
      <w:r w:rsidRPr="008647FB">
        <w:rPr>
          <w:rFonts w:cs="Times New Roman"/>
          <w:szCs w:val="28"/>
        </w:rPr>
        <w:t xml:space="preserve">, которое он должен будет затем воплотить в форму рассказа или ответа на поставленные учителем вопросы, то сообщения могут касаться внешнего вида героя, его действий, намерений, обстановки, в которой он находится, условий, в которых он действует, его взаимодействия с другими участниками сюжета и др. Вышеназванная цель визуализации учебно-познавательного процесса соответственно расчленяется на более конкретные и менее широкие частные цели. </w:t>
      </w:r>
    </w:p>
    <w:p w:rsidR="00BF1C0E" w:rsidRPr="008647FB" w:rsidRDefault="00BF1C0E" w:rsidP="00D46C5D">
      <w:pPr>
        <w:rPr>
          <w:rFonts w:cs="Times New Roman"/>
          <w:szCs w:val="28"/>
        </w:rPr>
      </w:pPr>
      <w:r w:rsidRPr="00D46C5D">
        <w:rPr>
          <w:rFonts w:cs="Times New Roman"/>
          <w:szCs w:val="28"/>
        </w:rPr>
        <w:t xml:space="preserve">Если </w:t>
      </w:r>
      <w:r w:rsidRPr="00D46C5D">
        <w:rPr>
          <w:rFonts w:cs="Times New Roman"/>
          <w:szCs w:val="28"/>
          <w:u w:val="single"/>
        </w:rPr>
        <w:t>цель в детальном восприятии и запоминании облика героя, тренировке внимательности</w:t>
      </w:r>
      <w:r w:rsidRPr="008647FB">
        <w:rPr>
          <w:rFonts w:cs="Times New Roman"/>
          <w:szCs w:val="28"/>
        </w:rPr>
        <w:t xml:space="preserve">, то учащийся получает задание внимательно рассмотреть изображение, перечислить его детали, дать описание вида, цвета, конфигурации, взаимного расположения. </w:t>
      </w:r>
    </w:p>
    <w:p w:rsidR="00BF1C0E" w:rsidRPr="008647FB" w:rsidRDefault="00BF1C0E" w:rsidP="00D50946">
      <w:pPr>
        <w:rPr>
          <w:rFonts w:cs="Times New Roman"/>
          <w:szCs w:val="28"/>
        </w:rPr>
      </w:pPr>
      <w:r w:rsidRPr="00D46C5D">
        <w:rPr>
          <w:rFonts w:cs="Times New Roman"/>
          <w:szCs w:val="28"/>
        </w:rPr>
        <w:t>Если стоит</w:t>
      </w:r>
      <w:r w:rsidRPr="00D46C5D">
        <w:rPr>
          <w:rFonts w:cs="Times New Roman"/>
          <w:szCs w:val="28"/>
          <w:u w:val="single"/>
        </w:rPr>
        <w:t xml:space="preserve"> цель сформировать оценочные умения</w:t>
      </w:r>
      <w:r w:rsidRPr="008647FB">
        <w:rPr>
          <w:rFonts w:cs="Times New Roman"/>
          <w:szCs w:val="28"/>
        </w:rPr>
        <w:t>, то задания требуют высказать свое мнение или отношение, оценить поступок, внешний вид и др. В соответствии с заданием ребенок и будет строить свое сообщение: как описание, как объяснение, как характеристику, как определение, как оценку, как мнение.</w:t>
      </w:r>
    </w:p>
    <w:p w:rsidR="00C12E6F" w:rsidRDefault="00BF1C0E" w:rsidP="00C12E6F">
      <w:pPr>
        <w:rPr>
          <w:rFonts w:cs="Times New Roman"/>
          <w:szCs w:val="28"/>
        </w:rPr>
      </w:pPr>
      <w:r w:rsidRPr="008647FB">
        <w:rPr>
          <w:rFonts w:cs="Times New Roman"/>
          <w:szCs w:val="28"/>
        </w:rPr>
        <w:t xml:space="preserve">Если </w:t>
      </w:r>
      <w:r w:rsidRPr="00C12E6F">
        <w:rPr>
          <w:rFonts w:cs="Times New Roman"/>
          <w:szCs w:val="28"/>
          <w:u w:val="single"/>
        </w:rPr>
        <w:t>целью применения приемов визуализации является проконтролировать полноту и характер усвоения информации</w:t>
      </w:r>
      <w:r w:rsidRPr="008647FB">
        <w:rPr>
          <w:rFonts w:cs="Times New Roman"/>
          <w:szCs w:val="28"/>
        </w:rPr>
        <w:t>, то задание может включать уже не только рассматривани</w:t>
      </w:r>
      <w:r w:rsidR="00C12E6F">
        <w:rPr>
          <w:rFonts w:cs="Times New Roman"/>
          <w:szCs w:val="28"/>
        </w:rPr>
        <w:t>е, но конструирование рисунка:</w:t>
      </w:r>
    </w:p>
    <w:p w:rsidR="00C12E6F" w:rsidRDefault="00BF1C0E" w:rsidP="00C12E6F">
      <w:pPr>
        <w:pStyle w:val="a3"/>
        <w:numPr>
          <w:ilvl w:val="0"/>
          <w:numId w:val="25"/>
        </w:numPr>
        <w:rPr>
          <w:rFonts w:cs="Times New Roman"/>
          <w:szCs w:val="28"/>
        </w:rPr>
      </w:pPr>
      <w:r w:rsidRPr="00C12E6F">
        <w:rPr>
          <w:rFonts w:cs="Times New Roman"/>
          <w:szCs w:val="28"/>
        </w:rPr>
        <w:t xml:space="preserve">Учитель ставит задания на узнавание на рисунке названных фигур, героев, местности, где происходило событие и др. </w:t>
      </w:r>
    </w:p>
    <w:p w:rsidR="00C12E6F" w:rsidRPr="00C12E6F" w:rsidRDefault="00BF1C0E" w:rsidP="00C12E6F">
      <w:pPr>
        <w:pStyle w:val="a3"/>
        <w:numPr>
          <w:ilvl w:val="0"/>
          <w:numId w:val="25"/>
        </w:numPr>
        <w:rPr>
          <w:rFonts w:cs="Times New Roman"/>
          <w:szCs w:val="28"/>
        </w:rPr>
      </w:pPr>
      <w:r w:rsidRPr="00C12E6F">
        <w:rPr>
          <w:rFonts w:cs="Times New Roman"/>
          <w:szCs w:val="28"/>
        </w:rPr>
        <w:t xml:space="preserve">Учитель предлагает детям нарисовать героя или сюжет, в котором он участвовал, бытовую картинку и др. В таком рисунке проявится не только полнота запоминания сюжетного материала, но и отношение ребенка к тому или иному герою, событию, предмету. То, что ему не </w:t>
      </w:r>
      <w:r w:rsidR="00C12E6F" w:rsidRPr="00C12E6F">
        <w:rPr>
          <w:rFonts w:cs="Times New Roman"/>
          <w:szCs w:val="28"/>
        </w:rPr>
        <w:lastRenderedPageBreak/>
        <w:t>понравится, он</w:t>
      </w:r>
      <w:r w:rsidRPr="00C12E6F">
        <w:rPr>
          <w:rFonts w:cs="Times New Roman"/>
          <w:szCs w:val="28"/>
        </w:rPr>
        <w:t xml:space="preserve"> дорисует и украсит или, напротив, раскрасит тревожными или мрачными цветами. Если сам является участником отраженного в рисунке события, все, что его не привлекает, тревожит, вызывает негативное отношение, поместит подальше от себя, нарисует маленьким и </w:t>
      </w:r>
      <w:r w:rsidR="00C12E6F" w:rsidRPr="00C12E6F">
        <w:rPr>
          <w:rFonts w:cs="Times New Roman"/>
          <w:szCs w:val="28"/>
        </w:rPr>
        <w:t>незначительным</w:t>
      </w:r>
      <w:r w:rsidRPr="00C12E6F">
        <w:rPr>
          <w:rFonts w:cs="Times New Roman"/>
          <w:szCs w:val="28"/>
        </w:rPr>
        <w:t>. Индивидуальное отношение ребенка отразится в выражении лиц, проработанности деталей, цвете, форме. Характерное для восприятия младшим школьником отстранение заставит его исключить из рисунка не тол</w:t>
      </w:r>
      <w:r w:rsidR="00C12E6F" w:rsidRPr="00C12E6F">
        <w:rPr>
          <w:rFonts w:cs="Times New Roman"/>
          <w:szCs w:val="28"/>
        </w:rPr>
        <w:t>ько ту информацию, которую он не</w:t>
      </w:r>
      <w:r w:rsidRPr="00C12E6F">
        <w:rPr>
          <w:rFonts w:cs="Times New Roman"/>
          <w:szCs w:val="28"/>
        </w:rPr>
        <w:t xml:space="preserve"> запомнил, но и ту, которая его не привлекла, что вносит искажения в результаты контроля. В конструируемых им рисункам отразятся и особенности индивидуального восприятия </w:t>
      </w:r>
      <w:r w:rsidR="00C12E6F" w:rsidRPr="00C12E6F">
        <w:rPr>
          <w:rFonts w:cs="Times New Roman"/>
          <w:szCs w:val="28"/>
        </w:rPr>
        <w:t>учебной информации</w:t>
      </w:r>
      <w:r w:rsidR="00C12E6F">
        <w:rPr>
          <w:rFonts w:cs="Times New Roman"/>
          <w:szCs w:val="28"/>
        </w:rPr>
        <w:t>.</w:t>
      </w:r>
    </w:p>
    <w:p w:rsidR="00B87945" w:rsidRDefault="00C12E6F" w:rsidP="00B87945">
      <w:pPr>
        <w:rPr>
          <w:rFonts w:cs="Times New Roman"/>
          <w:szCs w:val="28"/>
        </w:rPr>
      </w:pPr>
      <w:r w:rsidRPr="008647FB">
        <w:rPr>
          <w:rFonts w:cs="Times New Roman"/>
          <w:szCs w:val="28"/>
        </w:rPr>
        <w:t xml:space="preserve">Перед использованием </w:t>
      </w:r>
      <w:r w:rsidR="006E31BC">
        <w:rPr>
          <w:rFonts w:cs="Times New Roman"/>
          <w:szCs w:val="28"/>
        </w:rPr>
        <w:t>перечисленных</w:t>
      </w:r>
      <w:r w:rsidRPr="008647FB">
        <w:rPr>
          <w:rFonts w:cs="Times New Roman"/>
          <w:szCs w:val="28"/>
        </w:rPr>
        <w:t xml:space="preserve"> приемов</w:t>
      </w:r>
      <w:r w:rsidR="006E31BC">
        <w:rPr>
          <w:rFonts w:cs="Times New Roman"/>
          <w:szCs w:val="28"/>
        </w:rPr>
        <w:t xml:space="preserve"> (включая дополнительные) кроме оглашения четкой инструкции перед началом работы (об инструментах: карандаш, ластик; о ходе и времени работы, поставленных педагогом) </w:t>
      </w:r>
      <w:r w:rsidRPr="006E31BC">
        <w:rPr>
          <w:rFonts w:cs="Times New Roman"/>
          <w:b/>
          <w:szCs w:val="28"/>
        </w:rPr>
        <w:t>рекомендуется</w:t>
      </w:r>
      <w:r w:rsidR="006E31BC">
        <w:rPr>
          <w:rFonts w:cs="Times New Roman"/>
          <w:szCs w:val="28"/>
        </w:rPr>
        <w:t xml:space="preserve"> </w:t>
      </w:r>
      <w:r w:rsidRPr="008647FB">
        <w:rPr>
          <w:rFonts w:cs="Times New Roman"/>
          <w:szCs w:val="28"/>
        </w:rPr>
        <w:t>небольшая разм</w:t>
      </w:r>
      <w:r w:rsidR="006E31BC">
        <w:rPr>
          <w:rFonts w:cs="Times New Roman"/>
          <w:szCs w:val="28"/>
        </w:rPr>
        <w:t xml:space="preserve">инка из одного-двух упражнений (для активизации мыслительных процессов, лежащих в основе визуализации), </w:t>
      </w:r>
      <w:r w:rsidRPr="008647FB">
        <w:rPr>
          <w:rFonts w:cs="Times New Roman"/>
          <w:szCs w:val="28"/>
        </w:rPr>
        <w:t>выбранных из серии</w:t>
      </w:r>
      <w:r w:rsidR="006E31BC">
        <w:rPr>
          <w:rFonts w:cs="Times New Roman"/>
          <w:szCs w:val="28"/>
        </w:rPr>
        <w:t xml:space="preserve"> ниже:</w:t>
      </w:r>
    </w:p>
    <w:p w:rsidR="00B87945" w:rsidRDefault="00C12E6F" w:rsidP="00B87945">
      <w:pPr>
        <w:pStyle w:val="a3"/>
        <w:numPr>
          <w:ilvl w:val="0"/>
          <w:numId w:val="12"/>
        </w:numPr>
        <w:rPr>
          <w:rFonts w:cs="Times New Roman"/>
          <w:szCs w:val="28"/>
        </w:rPr>
      </w:pPr>
      <w:r w:rsidRPr="00B87945">
        <w:rPr>
          <w:rFonts w:cs="Times New Roman"/>
          <w:szCs w:val="28"/>
        </w:rPr>
        <w:t>«Предложение». Учитель озвучивает для учеников какую-либо сцену без ее описания (говорит п</w:t>
      </w:r>
      <w:r w:rsidR="006E31BC" w:rsidRPr="00B87945">
        <w:rPr>
          <w:rFonts w:cs="Times New Roman"/>
          <w:szCs w:val="28"/>
        </w:rPr>
        <w:t>ростое предложение, например, «вечер настал»</w:t>
      </w:r>
      <w:r w:rsidRPr="00B87945">
        <w:rPr>
          <w:rFonts w:cs="Times New Roman"/>
          <w:szCs w:val="28"/>
        </w:rPr>
        <w:t>). Затем он просит детей дополнить сцену конкретными визуальными деталями и характеристиками (можно попросить детей закрыть глаза). После этого можно предложить учащимся обменяться характеристиками созданного образа.</w:t>
      </w:r>
    </w:p>
    <w:p w:rsidR="00B87945" w:rsidRDefault="00C12E6F" w:rsidP="00B87945">
      <w:pPr>
        <w:pStyle w:val="a3"/>
        <w:numPr>
          <w:ilvl w:val="0"/>
          <w:numId w:val="12"/>
        </w:numPr>
        <w:rPr>
          <w:rFonts w:cs="Times New Roman"/>
          <w:szCs w:val="28"/>
        </w:rPr>
      </w:pPr>
      <w:r w:rsidRPr="00B87945">
        <w:rPr>
          <w:rFonts w:cs="Times New Roman"/>
          <w:szCs w:val="28"/>
        </w:rPr>
        <w:t>«Мелкий объект». Поместите любой маленький предмет перед собой на парту. Расслабьтесь и изучайте этот объект, затем закройте глаза и визуализируйте. Попытайтесь включить как можно больше деталей в ваш внутренний образ. (Можно усложнять до сюжетных картин).</w:t>
      </w:r>
    </w:p>
    <w:p w:rsidR="00B87945" w:rsidRDefault="00C12E6F" w:rsidP="00B87945">
      <w:pPr>
        <w:pStyle w:val="a3"/>
        <w:numPr>
          <w:ilvl w:val="0"/>
          <w:numId w:val="12"/>
        </w:numPr>
        <w:rPr>
          <w:rFonts w:cs="Times New Roman"/>
          <w:szCs w:val="28"/>
        </w:rPr>
      </w:pPr>
      <w:r w:rsidRPr="00B87945">
        <w:rPr>
          <w:rFonts w:cs="Times New Roman"/>
          <w:szCs w:val="28"/>
        </w:rPr>
        <w:lastRenderedPageBreak/>
        <w:t>«Крупный объект». Визуализируйте знакомый вам дом или знакомую квартиру. Представьте себя открывающим дверь и входящим в дом. Мысленно изучайте пол под собой, стены, открывающиеся взору проемы в другие комнаты. Позвольте глазам путешествовать из комнаты в комнату и замечать цвета, окна и другие детали. Затем вернитесь обратно и столь же тщательно исследуйте внешний вид здания.</w:t>
      </w:r>
    </w:p>
    <w:p w:rsidR="00B87945" w:rsidRDefault="00C12E6F" w:rsidP="00B87945">
      <w:pPr>
        <w:pStyle w:val="a3"/>
        <w:numPr>
          <w:ilvl w:val="0"/>
          <w:numId w:val="12"/>
        </w:numPr>
        <w:rPr>
          <w:rFonts w:cs="Times New Roman"/>
          <w:szCs w:val="28"/>
        </w:rPr>
      </w:pPr>
      <w:r w:rsidRPr="00B87945">
        <w:rPr>
          <w:rFonts w:cs="Times New Roman"/>
          <w:szCs w:val="28"/>
        </w:rPr>
        <w:t xml:space="preserve">«Движение». Например, визуализируйте тыкву. Гладкий и ярко-оранжевый овощ с хвостиком на макушке. Представьте тыкву плавающей прямо перед вами, медленно поднимающейся к потолку, затем опустите ее до уровня глаз и начните быстро вращать. Внезапно остановите ее и делайте все меньше и меньше, пока она не станет размером с яблоко. Сейчас измените цвет, сделав ее ярко-голубой, затем зеленой, затем снова оранжевой. </w:t>
      </w:r>
    </w:p>
    <w:p w:rsidR="00F305FC" w:rsidRDefault="00B87945" w:rsidP="00F305FC">
      <w:pPr>
        <w:rPr>
          <w:rFonts w:cs="Times New Roman"/>
          <w:szCs w:val="28"/>
        </w:rPr>
      </w:pPr>
      <w:r>
        <w:rPr>
          <w:rFonts w:cs="Times New Roman"/>
          <w:szCs w:val="28"/>
        </w:rPr>
        <w:t xml:space="preserve">В конце </w:t>
      </w:r>
      <w:r w:rsidR="001529EF">
        <w:rPr>
          <w:rFonts w:cs="Times New Roman"/>
          <w:szCs w:val="28"/>
        </w:rPr>
        <w:t>данного параграфа</w:t>
      </w:r>
      <w:r>
        <w:rPr>
          <w:rFonts w:cs="Times New Roman"/>
          <w:szCs w:val="28"/>
        </w:rPr>
        <w:t xml:space="preserve"> необходимо осветить</w:t>
      </w:r>
      <w:r w:rsidRPr="00A73BF3">
        <w:rPr>
          <w:rFonts w:cs="Times New Roman"/>
          <w:szCs w:val="28"/>
        </w:rPr>
        <w:t xml:space="preserve"> результаты анализа учебников по литературному чтению </w:t>
      </w:r>
      <w:r>
        <w:rPr>
          <w:rFonts w:cs="Times New Roman"/>
          <w:szCs w:val="28"/>
        </w:rPr>
        <w:t xml:space="preserve">(с 1-го по 4-й классы, УМК «Школа России») </w:t>
      </w:r>
      <w:r w:rsidRPr="00B516F7">
        <w:rPr>
          <w:rFonts w:cs="Times New Roman"/>
          <w:szCs w:val="28"/>
        </w:rPr>
        <w:t>[26]</w:t>
      </w:r>
      <w:r>
        <w:rPr>
          <w:rFonts w:cs="Times New Roman"/>
          <w:szCs w:val="28"/>
        </w:rPr>
        <w:t>, целью которого было целесообразное</w:t>
      </w:r>
      <w:r w:rsidR="001529EF">
        <w:rPr>
          <w:rFonts w:cs="Times New Roman"/>
          <w:szCs w:val="28"/>
        </w:rPr>
        <w:t xml:space="preserve"> и равномерное</w:t>
      </w:r>
      <w:r>
        <w:rPr>
          <w:rFonts w:cs="Times New Roman"/>
          <w:szCs w:val="28"/>
        </w:rPr>
        <w:t xml:space="preserve"> распределение технологий визуализации </w:t>
      </w:r>
      <w:r w:rsidR="001529EF">
        <w:rPr>
          <w:rFonts w:cs="Times New Roman"/>
          <w:szCs w:val="28"/>
        </w:rPr>
        <w:t>по произведениям лите</w:t>
      </w:r>
      <w:r w:rsidR="00F305FC">
        <w:rPr>
          <w:rFonts w:cs="Times New Roman"/>
          <w:szCs w:val="28"/>
        </w:rPr>
        <w:t>ратуры.</w:t>
      </w:r>
    </w:p>
    <w:p w:rsidR="00EE5C69" w:rsidRDefault="00F305FC" w:rsidP="00A73BF3">
      <w:pPr>
        <w:rPr>
          <w:rFonts w:cs="Times New Roman"/>
          <w:szCs w:val="28"/>
        </w:rPr>
      </w:pPr>
      <w:r>
        <w:rPr>
          <w:rFonts w:cs="Times New Roman"/>
          <w:szCs w:val="28"/>
        </w:rPr>
        <w:t>Со</w:t>
      </w:r>
      <w:r w:rsidR="00BF1C0E" w:rsidRPr="00B87945">
        <w:rPr>
          <w:rFonts w:cs="Times New Roman"/>
          <w:szCs w:val="28"/>
        </w:rPr>
        <w:t>держание учебников строится не только на основе коммуникативно-речевого, литературоведческого принципов, но и на осно</w:t>
      </w:r>
      <w:r>
        <w:rPr>
          <w:rFonts w:cs="Times New Roman"/>
          <w:szCs w:val="28"/>
        </w:rPr>
        <w:t xml:space="preserve">ве художественно-эстетического: </w:t>
      </w:r>
      <w:r w:rsidR="00A73BF3">
        <w:rPr>
          <w:rFonts w:cs="Times New Roman"/>
          <w:szCs w:val="28"/>
        </w:rPr>
        <w:t>присутствуют</w:t>
      </w:r>
      <w:r w:rsidR="00BF1C0E" w:rsidRPr="00B87945">
        <w:rPr>
          <w:rFonts w:cs="Times New Roman"/>
          <w:szCs w:val="28"/>
        </w:rPr>
        <w:t xml:space="preserve"> «разноцветные страницы», множество репродукций произведений живописного искусства, способных стать иллюстрацией к </w:t>
      </w:r>
      <w:r w:rsidR="00B87945">
        <w:rPr>
          <w:rFonts w:cs="Times New Roman"/>
          <w:szCs w:val="28"/>
        </w:rPr>
        <w:t>художественному</w:t>
      </w:r>
      <w:r w:rsidR="00BF1C0E" w:rsidRPr="00B87945">
        <w:rPr>
          <w:rFonts w:cs="Times New Roman"/>
          <w:szCs w:val="28"/>
        </w:rPr>
        <w:t xml:space="preserve"> тексту. Этого достаточно для разнообразия учебной деятельности, но мало для приобретения визуальной компетентности.</w:t>
      </w:r>
      <w:r w:rsidR="00A73BF3">
        <w:rPr>
          <w:rFonts w:cs="Times New Roman"/>
          <w:szCs w:val="28"/>
        </w:rPr>
        <w:t xml:space="preserve"> </w:t>
      </w:r>
    </w:p>
    <w:p w:rsidR="00BD68A7" w:rsidRDefault="00F305FC" w:rsidP="00EE5C69">
      <w:pPr>
        <w:rPr>
          <w:rFonts w:cs="Times New Roman"/>
          <w:szCs w:val="28"/>
        </w:rPr>
      </w:pPr>
      <w:r>
        <w:rPr>
          <w:rFonts w:cs="Times New Roman"/>
          <w:szCs w:val="28"/>
        </w:rPr>
        <w:t xml:space="preserve">Результатом </w:t>
      </w:r>
      <w:r w:rsidR="00EE5C69">
        <w:rPr>
          <w:rFonts w:cs="Times New Roman"/>
          <w:szCs w:val="28"/>
        </w:rPr>
        <w:t xml:space="preserve">анализа </w:t>
      </w:r>
      <w:r w:rsidR="00EE5C69" w:rsidRPr="00A73BF3">
        <w:t>учебников по литературному чтению</w:t>
      </w:r>
      <w:r w:rsidR="00EE5C69">
        <w:t>,</w:t>
      </w:r>
      <w:r w:rsidR="00EE5C69" w:rsidRPr="00A73BF3">
        <w:t xml:space="preserve"> </w:t>
      </w:r>
      <w:r w:rsidR="00EE5C69">
        <w:t xml:space="preserve">целью которого было целесообразное и равномерное распределение технологий визуализации по произведениям литературы по программе (с 1-го по 4-й классы, УМК «Школа России») </w:t>
      </w:r>
      <w:r w:rsidR="00EE5C69" w:rsidRPr="00B516F7">
        <w:t>[26</w:t>
      </w:r>
      <w:r w:rsidR="00EE5C69" w:rsidRPr="00EE5C69">
        <w:t>]</w:t>
      </w:r>
      <w:r w:rsidR="00EE5C69">
        <w:t>,</w:t>
      </w:r>
      <w:r>
        <w:rPr>
          <w:rFonts w:cs="Times New Roman"/>
          <w:szCs w:val="28"/>
        </w:rPr>
        <w:t xml:space="preserve"> стал</w:t>
      </w:r>
      <w:r w:rsidRPr="008647FB">
        <w:rPr>
          <w:rFonts w:cs="Times New Roman"/>
          <w:szCs w:val="28"/>
        </w:rPr>
        <w:t xml:space="preserve"> </w:t>
      </w:r>
      <w:r w:rsidR="00BF1C0E" w:rsidRPr="008647FB">
        <w:rPr>
          <w:rFonts w:cs="Times New Roman"/>
          <w:szCs w:val="28"/>
        </w:rPr>
        <w:t>рекоменда</w:t>
      </w:r>
      <w:r w:rsidR="00130652" w:rsidRPr="008647FB">
        <w:rPr>
          <w:rFonts w:cs="Times New Roman"/>
          <w:szCs w:val="28"/>
        </w:rPr>
        <w:t>ционный список</w:t>
      </w:r>
      <w:r w:rsidR="00E458F4">
        <w:rPr>
          <w:rFonts w:cs="Times New Roman"/>
          <w:szCs w:val="28"/>
        </w:rPr>
        <w:t xml:space="preserve">, </w:t>
      </w:r>
      <w:r w:rsidR="00E458F4">
        <w:rPr>
          <w:rFonts w:cs="Times New Roman"/>
          <w:szCs w:val="28"/>
        </w:rPr>
        <w:lastRenderedPageBreak/>
        <w:t>представленный в Приложении 4</w:t>
      </w:r>
      <w:r w:rsidR="00A73BF3">
        <w:rPr>
          <w:rFonts w:cs="Times New Roman"/>
          <w:szCs w:val="28"/>
        </w:rPr>
        <w:t>.</w:t>
      </w:r>
      <w:r w:rsidR="00EE5C69">
        <w:rPr>
          <w:rFonts w:cs="Times New Roman"/>
          <w:szCs w:val="28"/>
        </w:rPr>
        <w:t xml:space="preserve"> </w:t>
      </w:r>
      <w:r w:rsidR="009400C6">
        <w:rPr>
          <w:rFonts w:cs="Times New Roman"/>
          <w:szCs w:val="28"/>
        </w:rPr>
        <w:t>Он</w:t>
      </w:r>
      <w:r w:rsidR="00EE5C69" w:rsidRPr="008647FB">
        <w:rPr>
          <w:rFonts w:cs="Times New Roman"/>
          <w:szCs w:val="28"/>
        </w:rPr>
        <w:t xml:space="preserve"> носит рекомендационный характер: прием</w:t>
      </w:r>
      <w:r w:rsidR="00EE5C69">
        <w:rPr>
          <w:rFonts w:cs="Times New Roman"/>
          <w:szCs w:val="28"/>
        </w:rPr>
        <w:t>ы</w:t>
      </w:r>
      <w:r w:rsidR="00EE5C69" w:rsidRPr="008647FB">
        <w:rPr>
          <w:rFonts w:cs="Times New Roman"/>
          <w:szCs w:val="28"/>
        </w:rPr>
        <w:t xml:space="preserve"> не требуется включать на каждом уроке</w:t>
      </w:r>
      <w:r w:rsidR="00EE5C69">
        <w:rPr>
          <w:rFonts w:cs="Times New Roman"/>
          <w:szCs w:val="28"/>
        </w:rPr>
        <w:t xml:space="preserve"> (или только в указанных разделах)</w:t>
      </w:r>
      <w:r w:rsidR="00EE5C69" w:rsidRPr="008647FB">
        <w:rPr>
          <w:rFonts w:cs="Times New Roman"/>
          <w:szCs w:val="28"/>
        </w:rPr>
        <w:t>, однако не</w:t>
      </w:r>
      <w:r w:rsidR="00EE5C69">
        <w:rPr>
          <w:rFonts w:cs="Times New Roman"/>
          <w:szCs w:val="28"/>
        </w:rPr>
        <w:t xml:space="preserve"> стоит</w:t>
      </w:r>
      <w:r w:rsidR="00EE5C69" w:rsidRPr="008647FB">
        <w:rPr>
          <w:rFonts w:cs="Times New Roman"/>
          <w:szCs w:val="28"/>
        </w:rPr>
        <w:t xml:space="preserve"> забывать про систематичность и тренировку. Два этих фактора напрямую влияют на эффективность использования технологий визуализации </w:t>
      </w:r>
      <w:r w:rsidR="00EE5C69">
        <w:rPr>
          <w:rFonts w:cs="Times New Roman"/>
          <w:szCs w:val="28"/>
        </w:rPr>
        <w:t>на уроках литературного чтения.</w:t>
      </w:r>
    </w:p>
    <w:p w:rsidR="008848D7" w:rsidRDefault="00A73BF3" w:rsidP="00273BA5">
      <w:pPr>
        <w:rPr>
          <w:rFonts w:cs="Times New Roman"/>
          <w:szCs w:val="28"/>
        </w:rPr>
      </w:pPr>
      <w:r w:rsidRPr="008647FB">
        <w:rPr>
          <w:rFonts w:cs="Times New Roman"/>
          <w:szCs w:val="28"/>
        </w:rPr>
        <w:t>Что касается критериев оце</w:t>
      </w:r>
      <w:r>
        <w:rPr>
          <w:rFonts w:cs="Times New Roman"/>
          <w:szCs w:val="28"/>
        </w:rPr>
        <w:t>нивания, то их стоит опустить, п</w:t>
      </w:r>
      <w:r w:rsidRPr="008647FB">
        <w:rPr>
          <w:rFonts w:cs="Times New Roman"/>
          <w:szCs w:val="28"/>
        </w:rPr>
        <w:t>отому что, как было сказано ранее, результат визуализации как таковой не может быть подвержен объективн</w:t>
      </w:r>
      <w:r>
        <w:rPr>
          <w:rFonts w:cs="Times New Roman"/>
          <w:szCs w:val="28"/>
        </w:rPr>
        <w:t>ой оценке</w:t>
      </w:r>
      <w:r w:rsidRPr="008647FB">
        <w:rPr>
          <w:rFonts w:cs="Times New Roman"/>
          <w:szCs w:val="28"/>
        </w:rPr>
        <w:t>.</w:t>
      </w:r>
      <w:r>
        <w:rPr>
          <w:rFonts w:cs="Times New Roman"/>
          <w:szCs w:val="28"/>
        </w:rPr>
        <w:t xml:space="preserve"> Оцениванию</w:t>
      </w:r>
      <w:r w:rsidRPr="008647FB">
        <w:rPr>
          <w:rFonts w:cs="Times New Roman"/>
          <w:szCs w:val="28"/>
        </w:rPr>
        <w:t xml:space="preserve"> </w:t>
      </w:r>
      <w:r>
        <w:rPr>
          <w:rFonts w:cs="Times New Roman"/>
          <w:szCs w:val="28"/>
        </w:rPr>
        <w:t>подлежит</w:t>
      </w:r>
      <w:r w:rsidRPr="008647FB">
        <w:rPr>
          <w:rFonts w:cs="Times New Roman"/>
          <w:szCs w:val="28"/>
        </w:rPr>
        <w:t xml:space="preserve"> степень достижения планируемых результатов, </w:t>
      </w:r>
      <w:r>
        <w:rPr>
          <w:rFonts w:cs="Times New Roman"/>
          <w:szCs w:val="28"/>
        </w:rPr>
        <w:t>сформулированных по каждому уроку</w:t>
      </w:r>
      <w:r w:rsidRPr="00F305FC">
        <w:rPr>
          <w:rFonts w:cs="Times New Roman"/>
          <w:szCs w:val="28"/>
        </w:rPr>
        <w:t xml:space="preserve"> </w:t>
      </w:r>
      <w:r>
        <w:rPr>
          <w:rFonts w:cs="Times New Roman"/>
          <w:szCs w:val="28"/>
        </w:rPr>
        <w:t xml:space="preserve">отдельно. </w:t>
      </w:r>
    </w:p>
    <w:p w:rsidR="00DB2D35" w:rsidRDefault="005F1C43" w:rsidP="00DB2D35">
      <w:pPr>
        <w:pStyle w:val="1"/>
        <w:jc w:val="center"/>
      </w:pPr>
      <w:bookmarkStart w:id="2" w:name="_Toc8736731"/>
      <w:r>
        <w:t>Приложе</w:t>
      </w:r>
      <w:r w:rsidR="00DB2D35">
        <w:t>ние 1</w:t>
      </w:r>
      <w:r w:rsidR="00027AD4">
        <w:t>.1</w:t>
      </w:r>
      <w:bookmarkEnd w:id="2"/>
    </w:p>
    <w:p w:rsidR="00484275" w:rsidRDefault="003E1D08" w:rsidP="00354B53">
      <w:pPr>
        <w:jc w:val="center"/>
        <w:rPr>
          <w:b/>
        </w:rPr>
      </w:pPr>
      <w:r>
        <w:rPr>
          <w:b/>
        </w:rPr>
        <w:t>«Образ и мысль»</w:t>
      </w:r>
    </w:p>
    <w:p w:rsidR="001014F3" w:rsidRDefault="001014F3" w:rsidP="00354B53">
      <w:pPr>
        <w:jc w:val="center"/>
        <w:rPr>
          <w:b/>
        </w:rPr>
      </w:pPr>
    </w:p>
    <w:p w:rsidR="00EA4A92" w:rsidRDefault="000034E5" w:rsidP="000034E5">
      <w:pPr>
        <w:jc w:val="center"/>
      </w:pPr>
      <w:r>
        <w:rPr>
          <w:noProof/>
          <w:lang w:eastAsia="ru-RU"/>
        </w:rPr>
        <w:drawing>
          <wp:inline distT="0" distB="0" distL="0" distR="0">
            <wp:extent cx="2506980" cy="3664662"/>
            <wp:effectExtent l="19050" t="0" r="762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cstate="email">
                      <a:duotone>
                        <a:prstClr val="black"/>
                        <a:schemeClr val="bg2">
                          <a:tint val="45000"/>
                          <a:satMod val="400000"/>
                        </a:schemeClr>
                      </a:duotone>
                    </a:blip>
                    <a:srcRect/>
                    <a:stretch/>
                  </pic:blipFill>
                  <pic:spPr bwMode="auto">
                    <a:xfrm>
                      <a:off x="0" y="0"/>
                      <a:ext cx="2508014" cy="366617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Pr>
          <w:noProof/>
          <w:lang w:eastAsia="ru-RU"/>
        </w:rPr>
        <w:drawing>
          <wp:inline distT="0" distB="0" distL="0" distR="0">
            <wp:extent cx="2567597" cy="3665129"/>
            <wp:effectExtent l="0" t="0" r="444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cstate="email">
                      <a:duotone>
                        <a:prstClr val="black"/>
                        <a:schemeClr val="bg2">
                          <a:tint val="45000"/>
                          <a:satMod val="400000"/>
                        </a:schemeClr>
                      </a:duotone>
                    </a:blip>
                    <a:srcRect/>
                    <a:stretch/>
                  </pic:blipFill>
                  <pic:spPr bwMode="auto">
                    <a:xfrm>
                      <a:off x="0" y="0"/>
                      <a:ext cx="2585262" cy="369034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484275" w:rsidRDefault="00027AD4" w:rsidP="000034E5">
      <w:pPr>
        <w:jc w:val="center"/>
        <w:rPr>
          <w:b/>
        </w:rPr>
      </w:pPr>
      <w:r>
        <w:rPr>
          <w:b/>
        </w:rPr>
        <w:t>Рисунок 1</w:t>
      </w:r>
    </w:p>
    <w:p w:rsidR="000034E5" w:rsidRDefault="000034E5" w:rsidP="000034E5">
      <w:pPr>
        <w:jc w:val="center"/>
        <w:rPr>
          <w:b/>
        </w:rPr>
      </w:pPr>
    </w:p>
    <w:p w:rsidR="00833863" w:rsidRDefault="00E36655" w:rsidP="00F542A4">
      <w:r>
        <w:lastRenderedPageBreak/>
        <w:t>В учебнике по литературному чтению</w:t>
      </w:r>
      <w:r w:rsidR="00F542A4">
        <w:t xml:space="preserve"> 3</w:t>
      </w:r>
      <w:r w:rsidR="00AE0D48">
        <w:t>-</w:t>
      </w:r>
      <w:r w:rsidR="00F542A4">
        <w:t>го класса</w:t>
      </w:r>
      <w:r>
        <w:t xml:space="preserve"> </w:t>
      </w:r>
      <w:r w:rsidRPr="00E36655">
        <w:t>[26]</w:t>
      </w:r>
      <w:r w:rsidR="00484275">
        <w:t xml:space="preserve"> после стихотворения М.Ю. Лермонтова «На севере диком…» в качестве иллюстрации</w:t>
      </w:r>
      <w:r w:rsidR="00224D07">
        <w:t xml:space="preserve"> (рисунок 1</w:t>
      </w:r>
      <w:r w:rsidR="00936FC7">
        <w:t xml:space="preserve">) </w:t>
      </w:r>
      <w:r w:rsidR="00484275">
        <w:t>представлена репродукция одноименного живописного произведения И.И. Шишкина.</w:t>
      </w:r>
      <w:r w:rsidR="000034E5">
        <w:t xml:space="preserve"> </w:t>
      </w:r>
      <w:r w:rsidR="00833863">
        <w:t>Ряд вопросов от учителя к учащимся при работе над стихотворением по технологии собственно визуализации (прием «образ и мысль») был построен следующим образом:</w:t>
      </w:r>
    </w:p>
    <w:p w:rsidR="00052A97" w:rsidRDefault="007D0999" w:rsidP="00F542A4">
      <w:pPr>
        <w:pStyle w:val="a3"/>
        <w:numPr>
          <w:ilvl w:val="0"/>
          <w:numId w:val="26"/>
        </w:numPr>
      </w:pPr>
      <w:r>
        <w:t>На первом этапе происходит ознакомление</w:t>
      </w:r>
      <w:r w:rsidR="00574E39">
        <w:t xml:space="preserve"> с репродукцией после непосредственной работы над стихотворением. Напр</w:t>
      </w:r>
      <w:r w:rsidR="00215014">
        <w:t>имер: «Ребята,</w:t>
      </w:r>
      <w:r w:rsidR="00574E39">
        <w:t xml:space="preserve"> теперь обратите внимание на страницу 145</w:t>
      </w:r>
      <w:r>
        <w:t>»</w:t>
      </w:r>
      <w:r w:rsidR="00052A97">
        <w:t xml:space="preserve"> или «Зачем же</w:t>
      </w:r>
      <w:r w:rsidR="00215014">
        <w:t xml:space="preserve"> авторы учебника поместили</w:t>
      </w:r>
      <w:r w:rsidR="00052A97">
        <w:t xml:space="preserve"> сюда такую репродукцию?».</w:t>
      </w:r>
      <w:r>
        <w:t xml:space="preserve"> Следует дать </w:t>
      </w:r>
      <w:r w:rsidR="00215014">
        <w:t>учащимся</w:t>
      </w:r>
      <w:r>
        <w:t xml:space="preserve"> некоторое время на знакомство с изображением. Далее проводится работа по установлению связи между </w:t>
      </w:r>
      <w:r w:rsidR="003E1D08">
        <w:t>произведениями поэтического и изобразительного искусств, например: «</w:t>
      </w:r>
      <w:r w:rsidR="00F927AA">
        <w:t>М</w:t>
      </w:r>
      <w:r w:rsidR="003E1D08">
        <w:t>ожет ли картина художника Ивана Ивановича Шишкина послужить иллюстрацией к нашему стихотворению</w:t>
      </w:r>
      <w:r w:rsidR="00F927AA">
        <w:t xml:space="preserve"> и почему</w:t>
      </w:r>
      <w:r w:rsidR="003E1D08">
        <w:t>?» или «</w:t>
      </w:r>
      <w:r w:rsidR="00F927AA">
        <w:t>Совпадают ли ваши впечатления от стихотворения и репродукции?»</w:t>
      </w:r>
      <w:r w:rsidR="00052A97">
        <w:t xml:space="preserve">. </w:t>
      </w:r>
    </w:p>
    <w:p w:rsidR="00574E39" w:rsidRDefault="00052A97" w:rsidP="00F542A4">
      <w:pPr>
        <w:pStyle w:val="a3"/>
        <w:numPr>
          <w:ilvl w:val="0"/>
          <w:numId w:val="26"/>
        </w:numPr>
      </w:pPr>
      <w:r>
        <w:t>Когда связь установлена, необходимо закрепить её обсуждением подробностей и деталей картины с их подтверждением строчками из стихотворения, ориентируясь на ответы детей</w:t>
      </w:r>
      <w:r w:rsidR="0090238B">
        <w:t xml:space="preserve"> (что увидел каждый из них)</w:t>
      </w:r>
      <w:r>
        <w:t>.</w:t>
      </w:r>
      <w:r w:rsidR="0090238B">
        <w:t xml:space="preserve"> Вопрос может звучать как: «</w:t>
      </w:r>
      <w:r w:rsidR="004D144F">
        <w:t>Попробуйте доказать</w:t>
      </w:r>
      <w:r w:rsidR="0090238B">
        <w:t xml:space="preserve">, что эта репродукция подходит </w:t>
      </w:r>
      <w:r w:rsidR="00215014">
        <w:t xml:space="preserve">к </w:t>
      </w:r>
      <w:r w:rsidR="0090238B">
        <w:t>стихотворению М.Ю Лермонтова».</w:t>
      </w:r>
      <w:r>
        <w:t xml:space="preserve"> </w:t>
      </w:r>
      <w:r w:rsidR="0090238B">
        <w:t>С</w:t>
      </w:r>
      <w:r>
        <w:t xml:space="preserve">начала </w:t>
      </w:r>
      <w:r w:rsidR="0090238B">
        <w:t>дети</w:t>
      </w:r>
      <w:r>
        <w:t xml:space="preserve"> могут обратить внимание на</w:t>
      </w:r>
      <w:r w:rsidR="0090238B">
        <w:t xml:space="preserve"> одинокое дерево и снег, следовательно, смогут найти и прочитать строки первого четверостишия в подтверждение своей догадки и так далее.</w:t>
      </w:r>
    </w:p>
    <w:p w:rsidR="0090238B" w:rsidRDefault="0090238B" w:rsidP="00F542A4">
      <w:pPr>
        <w:pStyle w:val="a3"/>
        <w:numPr>
          <w:ilvl w:val="0"/>
          <w:numId w:val="26"/>
        </w:numPr>
      </w:pPr>
      <w:r>
        <w:t>Когда связь закреплена, работа с иллюстрацией разворачива</w:t>
      </w:r>
      <w:r w:rsidR="00354B53">
        <w:t>ется</w:t>
      </w:r>
      <w:r>
        <w:t xml:space="preserve"> </w:t>
      </w:r>
      <w:r w:rsidR="00354B53">
        <w:t>в</w:t>
      </w:r>
      <w:r>
        <w:t xml:space="preserve"> </w:t>
      </w:r>
      <w:r w:rsidR="00354B53">
        <w:t>одном из направлений</w:t>
      </w:r>
      <w:r w:rsidR="00F501CC">
        <w:t>:</w:t>
      </w:r>
      <w:r w:rsidR="00354B53">
        <w:t xml:space="preserve"> </w:t>
      </w:r>
    </w:p>
    <w:p w:rsidR="00354B53" w:rsidRDefault="0090238B" w:rsidP="00F542A4">
      <w:pPr>
        <w:pStyle w:val="a3"/>
        <w:numPr>
          <w:ilvl w:val="0"/>
          <w:numId w:val="27"/>
        </w:numPr>
      </w:pPr>
      <w:r>
        <w:t>Идентификация учащегося и художника. Примерные вопросы для обсуждения: «Где</w:t>
      </w:r>
      <w:r w:rsidR="00354B53">
        <w:t xml:space="preserve"> мог находиться художник и о чем он думал, когда писал картину?», «Он писал ее с натуры (с определением термина) </w:t>
      </w:r>
      <w:r w:rsidR="00354B53">
        <w:lastRenderedPageBreak/>
        <w:t>или по памяти, а может по представлению?», «Как он мог её назвать?», «Вы бы хотели дорисовать что-либо на этой картине? Почему? Прочтите строки стихотворения, которые натолкнули вас на эту мысль.»</w:t>
      </w:r>
      <w:r w:rsidR="009157F6">
        <w:t>.</w:t>
      </w:r>
    </w:p>
    <w:p w:rsidR="009157F6" w:rsidRDefault="009157F6" w:rsidP="00F542A4">
      <w:pPr>
        <w:pStyle w:val="a3"/>
        <w:numPr>
          <w:ilvl w:val="0"/>
          <w:numId w:val="27"/>
        </w:numPr>
      </w:pPr>
      <w:r>
        <w:t xml:space="preserve">Обсуждение </w:t>
      </w:r>
      <w:r w:rsidR="00D735B9">
        <w:t xml:space="preserve">с упором на техническую сторону </w:t>
      </w:r>
      <w:r w:rsidR="00F501CC">
        <w:t>рисунка: эмоциональный фон и цветовая гамма, тени, свет</w:t>
      </w:r>
      <w:r w:rsidR="004A06ED">
        <w:t>, детали</w:t>
      </w:r>
      <w:r w:rsidR="00F501CC">
        <w:t xml:space="preserve"> и др.</w:t>
      </w:r>
    </w:p>
    <w:p w:rsidR="004A06ED" w:rsidRDefault="00354B53" w:rsidP="00F542A4">
      <w:pPr>
        <w:pStyle w:val="a3"/>
        <w:numPr>
          <w:ilvl w:val="0"/>
          <w:numId w:val="27"/>
        </w:numPr>
      </w:pPr>
      <w:r>
        <w:t>Специфика иллюстрации (статичность, отсутствие человеческих фигур) и стихотворения (образность поэтического языка) не позволяет выбрать следующее направление – развитие сюжета.</w:t>
      </w:r>
      <w:r w:rsidR="00133DB0">
        <w:t xml:space="preserve"> В</w:t>
      </w:r>
      <w:r>
        <w:t xml:space="preserve">опросы могли содержать просьбу </w:t>
      </w:r>
      <w:r w:rsidR="009157F6">
        <w:t xml:space="preserve">вообразить, как могли разворачиваться события до и после, а также о рассмотрении лиц героев, их поз, </w:t>
      </w:r>
      <w:r w:rsidR="00133DB0">
        <w:t>жестов, ч</w:t>
      </w:r>
      <w:r w:rsidR="009157F6">
        <w:t>увств.</w:t>
      </w:r>
      <w:r w:rsidR="004A06ED">
        <w:t xml:space="preserve"> </w:t>
      </w:r>
    </w:p>
    <w:p w:rsidR="001317DB" w:rsidRDefault="00F501CC" w:rsidP="001317DB">
      <w:r>
        <w:t xml:space="preserve">Каждое из направлений отражает главную задачу приема «образ и мысль» </w:t>
      </w:r>
      <w:r w:rsidR="004A06ED">
        <w:t xml:space="preserve">– </w:t>
      </w:r>
      <w:r>
        <w:t>развитие</w:t>
      </w:r>
      <w:r w:rsidR="004A06ED">
        <w:t xml:space="preserve"> </w:t>
      </w:r>
      <w:r>
        <w:t>образного мышления посредством проникновения в суть картины.</w:t>
      </w:r>
    </w:p>
    <w:p w:rsidR="001317DB" w:rsidRDefault="001317DB" w:rsidP="001317DB">
      <w:r>
        <w:t>В конце хочется упомянуть еще два приема, выстроенных на базе описываемого:</w:t>
      </w:r>
    </w:p>
    <w:p w:rsidR="001317DB" w:rsidRPr="001317DB" w:rsidRDefault="001317DB" w:rsidP="001317DB">
      <w:pPr>
        <w:pStyle w:val="a3"/>
        <w:numPr>
          <w:ilvl w:val="0"/>
          <w:numId w:val="41"/>
        </w:numPr>
      </w:pPr>
      <w:r>
        <w:rPr>
          <w:rFonts w:cs="Times New Roman"/>
          <w:szCs w:val="28"/>
        </w:rPr>
        <w:t>Аналогичный</w:t>
      </w:r>
      <w:r w:rsidRPr="001317DB">
        <w:rPr>
          <w:rFonts w:cs="Times New Roman"/>
          <w:szCs w:val="28"/>
        </w:rPr>
        <w:t xml:space="preserve"> приём «оживление картины» помогает глубже понять ее содержание: детям предлагается представить себя в роли героев картины, идентифицировать себя с ними, чувствовать и думать то же, что могли персонажи. Герои картины (устами учащихся) могут задавать друг другу вопросы, спорить, искать пути решения проблемы. Под «картиной» подразумевается не только самостоятельное художественное произведение. </w:t>
      </w:r>
    </w:p>
    <w:p w:rsidR="001317DB" w:rsidRPr="001317DB" w:rsidRDefault="001317DB" w:rsidP="001317DB">
      <w:pPr>
        <w:pStyle w:val="a3"/>
        <w:numPr>
          <w:ilvl w:val="0"/>
          <w:numId w:val="41"/>
        </w:numPr>
      </w:pPr>
      <w:r w:rsidRPr="001317DB">
        <w:rPr>
          <w:rFonts w:cs="Times New Roman"/>
          <w:szCs w:val="28"/>
        </w:rPr>
        <w:t xml:space="preserve">Похожий </w:t>
      </w:r>
      <w:r w:rsidRPr="001317DB">
        <w:rPr>
          <w:rFonts w:cs="Times New Roman"/>
          <w:iCs/>
          <w:szCs w:val="28"/>
        </w:rPr>
        <w:t>прием ассоциаций основан</w:t>
      </w:r>
      <w:r w:rsidR="001C537F">
        <w:rPr>
          <w:rFonts w:cs="Times New Roman"/>
          <w:szCs w:val="28"/>
        </w:rPr>
        <w:t xml:space="preserve"> на </w:t>
      </w:r>
      <w:r w:rsidRPr="001317DB">
        <w:rPr>
          <w:rFonts w:cs="Times New Roman"/>
          <w:szCs w:val="28"/>
        </w:rPr>
        <w:t>связи между отдельными</w:t>
      </w:r>
      <w:r w:rsidR="001C537F">
        <w:rPr>
          <w:rFonts w:cs="Times New Roman"/>
          <w:szCs w:val="28"/>
        </w:rPr>
        <w:t xml:space="preserve"> представлениями, при которой</w:t>
      </w:r>
      <w:r w:rsidRPr="001317DB">
        <w:rPr>
          <w:rFonts w:cs="Times New Roman"/>
          <w:szCs w:val="28"/>
        </w:rPr>
        <w:t xml:space="preserve"> одно и</w:t>
      </w:r>
      <w:r w:rsidR="001C537F">
        <w:rPr>
          <w:rFonts w:cs="Times New Roman"/>
          <w:szCs w:val="28"/>
        </w:rPr>
        <w:t>з представлений вызывает другое</w:t>
      </w:r>
      <w:r w:rsidRPr="001317DB">
        <w:rPr>
          <w:rFonts w:cs="Times New Roman"/>
          <w:szCs w:val="28"/>
        </w:rPr>
        <w:t xml:space="preserve">. Например, работа с цветописью на уроках (с цветовыми эпитетами), звукописью (звукоподражание как частный случай), с метафорами без введения данного понятия.  Прием не только </w:t>
      </w:r>
      <w:r w:rsidRPr="001317DB">
        <w:rPr>
          <w:rFonts w:cs="Times New Roman"/>
          <w:szCs w:val="28"/>
        </w:rPr>
        <w:lastRenderedPageBreak/>
        <w:t>развивает образное мышление, но и позволяет понять символику произведения, информацию подтекста.</w:t>
      </w:r>
    </w:p>
    <w:p w:rsidR="001317DB" w:rsidRPr="001317DB" w:rsidRDefault="001317DB" w:rsidP="001317DB"/>
    <w:p w:rsidR="001317DB" w:rsidRDefault="001317DB" w:rsidP="00F542A4">
      <w:pPr>
        <w:ind w:firstLine="0"/>
      </w:pPr>
    </w:p>
    <w:p w:rsidR="009400C6" w:rsidRDefault="009400C6" w:rsidP="00F542A4">
      <w:pPr>
        <w:ind w:firstLine="0"/>
      </w:pPr>
    </w:p>
    <w:p w:rsidR="009400C6" w:rsidRDefault="009400C6" w:rsidP="00F542A4">
      <w:pPr>
        <w:ind w:firstLine="0"/>
      </w:pPr>
    </w:p>
    <w:p w:rsidR="009400C6" w:rsidRDefault="009400C6" w:rsidP="00F542A4">
      <w:pPr>
        <w:ind w:firstLine="0"/>
      </w:pPr>
    </w:p>
    <w:p w:rsidR="009400C6" w:rsidRDefault="009400C6" w:rsidP="00F542A4">
      <w:pPr>
        <w:ind w:firstLine="0"/>
      </w:pPr>
    </w:p>
    <w:p w:rsidR="009400C6" w:rsidRDefault="009400C6" w:rsidP="00F542A4">
      <w:pPr>
        <w:ind w:firstLine="0"/>
      </w:pPr>
    </w:p>
    <w:p w:rsidR="009400C6" w:rsidRDefault="009400C6" w:rsidP="00F542A4">
      <w:pPr>
        <w:ind w:firstLine="0"/>
      </w:pPr>
    </w:p>
    <w:p w:rsidR="009400C6" w:rsidRDefault="009400C6" w:rsidP="00F542A4">
      <w:pPr>
        <w:ind w:firstLine="0"/>
      </w:pPr>
    </w:p>
    <w:p w:rsidR="00133DB0" w:rsidRDefault="00133DB0" w:rsidP="00133DB0">
      <w:pPr>
        <w:pStyle w:val="1"/>
        <w:jc w:val="center"/>
      </w:pPr>
      <w:bookmarkStart w:id="3" w:name="_Toc8348670"/>
      <w:bookmarkStart w:id="4" w:name="_Toc8736732"/>
      <w:r>
        <w:t xml:space="preserve">Приложение </w:t>
      </w:r>
      <w:r w:rsidR="00027AD4">
        <w:t>1.</w:t>
      </w:r>
      <w:r>
        <w:t>2</w:t>
      </w:r>
      <w:bookmarkEnd w:id="3"/>
      <w:bookmarkEnd w:id="4"/>
    </w:p>
    <w:p w:rsidR="00133DB0" w:rsidRDefault="00133DB0" w:rsidP="00133DB0">
      <w:pPr>
        <w:jc w:val="center"/>
        <w:rPr>
          <w:b/>
        </w:rPr>
      </w:pPr>
      <w:r>
        <w:rPr>
          <w:b/>
        </w:rPr>
        <w:t>Фоноспектограмма</w:t>
      </w:r>
    </w:p>
    <w:p w:rsidR="001014F3" w:rsidRDefault="001014F3" w:rsidP="00133DB0">
      <w:pPr>
        <w:jc w:val="center"/>
        <w:rPr>
          <w:b/>
        </w:rPr>
      </w:pPr>
    </w:p>
    <w:p w:rsidR="00133DB0" w:rsidRPr="00133DB0" w:rsidRDefault="00133DB0" w:rsidP="001014F3">
      <w:pPr>
        <w:jc w:val="center"/>
      </w:pPr>
      <w:r>
        <w:rPr>
          <w:noProof/>
          <w:lang w:eastAsia="ru-RU"/>
        </w:rPr>
        <w:drawing>
          <wp:inline distT="0" distB="0" distL="0" distR="0">
            <wp:extent cx="2826961" cy="41910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cstate="email">
                      <a:duotone>
                        <a:prstClr val="black"/>
                        <a:schemeClr val="bg2">
                          <a:tint val="45000"/>
                          <a:satMod val="400000"/>
                        </a:schemeClr>
                      </a:duotone>
                    </a:blip>
                    <a:srcRect/>
                    <a:stretch/>
                  </pic:blipFill>
                  <pic:spPr bwMode="auto">
                    <a:xfrm>
                      <a:off x="0" y="0"/>
                      <a:ext cx="2837158" cy="420611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133DB0" w:rsidRDefault="00027AD4" w:rsidP="00133DB0">
      <w:pPr>
        <w:jc w:val="center"/>
        <w:rPr>
          <w:b/>
        </w:rPr>
      </w:pPr>
      <w:r>
        <w:rPr>
          <w:b/>
        </w:rPr>
        <w:t xml:space="preserve">Рисунок </w:t>
      </w:r>
      <w:r w:rsidR="00D67A27">
        <w:rPr>
          <w:b/>
        </w:rPr>
        <w:t>2</w:t>
      </w:r>
    </w:p>
    <w:p w:rsidR="00133DB0" w:rsidRDefault="00133DB0" w:rsidP="00133DB0">
      <w:pPr>
        <w:jc w:val="center"/>
        <w:rPr>
          <w:b/>
        </w:rPr>
      </w:pPr>
    </w:p>
    <w:p w:rsidR="00F542A4" w:rsidRDefault="00133DB0" w:rsidP="009010D3">
      <w:pPr>
        <w:ind w:firstLine="0"/>
      </w:pPr>
      <w:r>
        <w:t>В учебнике по литературному чтению</w:t>
      </w:r>
      <w:r w:rsidR="00F542A4">
        <w:t xml:space="preserve"> 3-го класса</w:t>
      </w:r>
      <w:r>
        <w:t xml:space="preserve"> </w:t>
      </w:r>
      <w:r w:rsidRPr="00E36655">
        <w:t>[26]</w:t>
      </w:r>
      <w:r>
        <w:t xml:space="preserve"> после стихотворения М.Ю. Лермонтова</w:t>
      </w:r>
      <w:r w:rsidR="00F542A4">
        <w:t xml:space="preserve"> «Осень» следует ряд вопросов, от которых можно оттолкнуться при работе по технологии собственно визуализации (прием фоноспектограммы)</w:t>
      </w:r>
      <w:r w:rsidR="00936FC7" w:rsidRPr="00936FC7">
        <w:t xml:space="preserve"> </w:t>
      </w:r>
      <w:r w:rsidR="00224D07">
        <w:t>(рисунок 2</w:t>
      </w:r>
      <w:r w:rsidR="00936FC7">
        <w:t>)</w:t>
      </w:r>
      <w:r w:rsidR="00F542A4">
        <w:t xml:space="preserve">, а именно: </w:t>
      </w:r>
    </w:p>
    <w:p w:rsidR="00F542A4" w:rsidRDefault="009A5DBD" w:rsidP="009010D3">
      <w:pPr>
        <w:pStyle w:val="a3"/>
        <w:numPr>
          <w:ilvl w:val="0"/>
          <w:numId w:val="28"/>
        </w:numPr>
      </w:pPr>
      <w:r>
        <w:t>«Какие строки помогли тебе представить осеннюю картину?»</w:t>
      </w:r>
    </w:p>
    <w:p w:rsidR="009A5DBD" w:rsidRDefault="009010D3" w:rsidP="009010D3">
      <w:pPr>
        <w:pStyle w:val="a3"/>
        <w:numPr>
          <w:ilvl w:val="0"/>
          <w:numId w:val="28"/>
        </w:numPr>
      </w:pPr>
      <w:r>
        <w:t>«</w:t>
      </w:r>
      <w:r w:rsidR="009A5DBD">
        <w:t>Какие краски будут преобладать в иллюстрации, которую ты мог бы сделать к этому произведению?»</w:t>
      </w:r>
    </w:p>
    <w:p w:rsidR="00F542A4" w:rsidRDefault="00232922" w:rsidP="009010D3">
      <w:pPr>
        <w:ind w:firstLine="0"/>
      </w:pPr>
      <w:r>
        <w:t xml:space="preserve">Беседа между учителем и учащимися будет </w:t>
      </w:r>
      <w:r w:rsidR="00D50C41">
        <w:t>организована</w:t>
      </w:r>
      <w:r>
        <w:t xml:space="preserve"> </w:t>
      </w:r>
      <w:r w:rsidR="00D50C41">
        <w:t>в два этапа</w:t>
      </w:r>
      <w:r>
        <w:t>:</w:t>
      </w:r>
    </w:p>
    <w:p w:rsidR="00232922" w:rsidRDefault="004D144F" w:rsidP="009010D3">
      <w:pPr>
        <w:pStyle w:val="a3"/>
        <w:numPr>
          <w:ilvl w:val="0"/>
          <w:numId w:val="29"/>
        </w:numPr>
      </w:pPr>
      <w:r>
        <w:t xml:space="preserve">Определение строк с информацией о цвете: «Ребята, нам нужно найти в этом стихотворении цвета, иначе эти строки так и останутся черно-белыми, останутся на листах учебника. С помощью цвета мы </w:t>
      </w:r>
      <w:r w:rsidR="00C15221">
        <w:t xml:space="preserve">оживим </w:t>
      </w:r>
      <w:r>
        <w:t>черн</w:t>
      </w:r>
      <w:r w:rsidR="00C15221">
        <w:t>о-белые буквы и ярче представим</w:t>
      </w:r>
      <w:r>
        <w:t xml:space="preserve"> картины</w:t>
      </w:r>
      <w:r w:rsidR="00C15221">
        <w:t>, нарисованные поэтом</w:t>
      </w:r>
      <w:r>
        <w:t xml:space="preserve"> в нашем воображении. Давайте начнем со ст</w:t>
      </w:r>
      <w:r w:rsidR="00936FC7">
        <w:t>рок, содержащих названия цветов…»</w:t>
      </w:r>
      <w:r w:rsidR="00D931D9">
        <w:t xml:space="preserve">, </w:t>
      </w:r>
      <w:r w:rsidR="00936FC7">
        <w:t xml:space="preserve">«Теперь нам нужно увидеть оттенки, прячущиеся под описанием погоды, героев </w:t>
      </w:r>
      <w:r w:rsidR="00C15221">
        <w:t>или объектов неживой природы». С</w:t>
      </w:r>
      <w:r w:rsidR="00936FC7">
        <w:t>ледуют интересные ответы детей: «Отдыхающий пахарь – загорелый дядечка» (как цвет кожи человека после продолжительного рабочего лета), «Зверь отважный, а какой? Я просто представил пушистую коричневую шубку, как будто сам</w:t>
      </w:r>
      <w:r w:rsidR="00596AAD">
        <w:t xml:space="preserve"> ее потрогал – мягкую и теплую». К</w:t>
      </w:r>
      <w:r w:rsidR="00936FC7">
        <w:t>то-то заводит спор, о том, что он представил белого кролика и услышал, как стучат его лапки рядом с лежащим у дерева человеком, прикрывающим лицо панамой. Это важный и интересный момент, свидетельствующий о</w:t>
      </w:r>
      <w:r w:rsidR="008150FF">
        <w:t>б</w:t>
      </w:r>
      <w:r w:rsidR="00936FC7">
        <w:t xml:space="preserve"> </w:t>
      </w:r>
      <w:r w:rsidR="008150FF">
        <w:t xml:space="preserve">активном включении в работу по визуализации информации, о переходе зрительных образов в тактильные, аудиальные. Однако потребовалось сосредоточить внимание ребят на тексте – и они заметили, как их разыгравшееся воображение чуть не сбило их с правильного восприятия стихотворения. Они перечитали его снова и </w:t>
      </w:r>
      <w:r w:rsidR="00C15221">
        <w:t>описали</w:t>
      </w:r>
      <w:r w:rsidR="008150FF">
        <w:t xml:space="preserve"> образы, </w:t>
      </w:r>
      <w:r w:rsidR="008150FF">
        <w:lastRenderedPageBreak/>
        <w:t>содержащие иные цветовые и эмоциональные оттенки: «Серый цвет скалы и холод», «</w:t>
      </w:r>
      <w:r w:rsidR="00D931D9">
        <w:t>Зелень тусклая, вянет» и др.</w:t>
      </w:r>
    </w:p>
    <w:p w:rsidR="00D931D9" w:rsidRDefault="004D144F" w:rsidP="00D931D9">
      <w:pPr>
        <w:pStyle w:val="a3"/>
        <w:numPr>
          <w:ilvl w:val="0"/>
          <w:numId w:val="29"/>
        </w:numPr>
      </w:pPr>
      <w:r>
        <w:t xml:space="preserve">Составление </w:t>
      </w:r>
      <w:r w:rsidR="00D931D9">
        <w:t xml:space="preserve">цветовой палитры стихотворения: </w:t>
      </w:r>
      <w:r>
        <w:t>«Какие же оттенки, какие цвета преобладают в нашем стихотворении?»</w:t>
      </w:r>
      <w:r w:rsidR="00D931D9">
        <w:t>. Здесь соединяются образы, возникшие на предыдущих этапах и образуют единую цвето-эмоциональную систему</w:t>
      </w:r>
      <w:r w:rsidR="00D50C41">
        <w:t xml:space="preserve"> стихотворения: тусклые, блеклые, </w:t>
      </w:r>
      <w:r w:rsidR="00D931D9">
        <w:t>выцветшие</w:t>
      </w:r>
      <w:r w:rsidR="00D50C41">
        <w:t xml:space="preserve"> образы; холод, свист ветра и шуршание сухих листьев; слегка пугающая, почти безлунная и туманная ночь; воспоминание человека о летнем отдыхе среди ярких цветов – вот далеко не весь список, созданный учениками совместно с учителем.</w:t>
      </w:r>
    </w:p>
    <w:p w:rsidR="00C15221" w:rsidRDefault="00234520" w:rsidP="00D50C41">
      <w:pPr>
        <w:ind w:firstLine="0"/>
      </w:pPr>
      <w:r>
        <w:t>В свою очередь, п</w:t>
      </w:r>
      <w:r w:rsidR="00D50C41">
        <w:t xml:space="preserve">риём не имеет обязательного окончания: все зависит от </w:t>
      </w:r>
      <w:r>
        <w:t>творческого потенциала педагога и заинтересованности детей.</w:t>
      </w:r>
    </w:p>
    <w:p w:rsidR="00234520" w:rsidRDefault="00234520" w:rsidP="00234520">
      <w:pPr>
        <w:pStyle w:val="1"/>
        <w:jc w:val="center"/>
      </w:pPr>
      <w:bookmarkStart w:id="5" w:name="_Toc8348671"/>
      <w:bookmarkStart w:id="6" w:name="_Toc8736733"/>
      <w:r>
        <w:t xml:space="preserve">Приложение </w:t>
      </w:r>
      <w:r w:rsidR="00027AD4">
        <w:t>1.</w:t>
      </w:r>
      <w:r>
        <w:t>3</w:t>
      </w:r>
      <w:bookmarkEnd w:id="5"/>
      <w:bookmarkEnd w:id="6"/>
    </w:p>
    <w:p w:rsidR="008150FF" w:rsidRDefault="00234520" w:rsidP="000D5853">
      <w:pPr>
        <w:jc w:val="center"/>
        <w:rPr>
          <w:b/>
        </w:rPr>
      </w:pPr>
      <w:r>
        <w:rPr>
          <w:b/>
        </w:rPr>
        <w:t>Мнемоника</w:t>
      </w:r>
    </w:p>
    <w:p w:rsidR="00027AD4" w:rsidRPr="000D5853" w:rsidRDefault="00027AD4" w:rsidP="000D5853">
      <w:pPr>
        <w:jc w:val="center"/>
        <w:rPr>
          <w:b/>
        </w:rPr>
      </w:pPr>
    </w:p>
    <w:p w:rsidR="008150FF" w:rsidRDefault="000D5853" w:rsidP="000D5853">
      <w:pPr>
        <w:ind w:firstLine="0"/>
        <w:jc w:val="center"/>
      </w:pPr>
      <w:r>
        <w:t xml:space="preserve">          </w:t>
      </w:r>
      <w:r w:rsidR="00234520">
        <w:rPr>
          <w:noProof/>
          <w:lang w:eastAsia="ru-RU"/>
        </w:rPr>
        <w:drawing>
          <wp:inline distT="0" distB="0" distL="0" distR="0">
            <wp:extent cx="2911031" cy="4190400"/>
            <wp:effectExtent l="0" t="0" r="3810" b="63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email">
                      <a:duotone>
                        <a:prstClr val="black"/>
                        <a:schemeClr val="bg2">
                          <a:tint val="45000"/>
                          <a:satMod val="400000"/>
                        </a:schemeClr>
                      </a:duotone>
                    </a:blip>
                    <a:srcRect/>
                    <a:stretch/>
                  </pic:blipFill>
                  <pic:spPr bwMode="auto">
                    <a:xfrm>
                      <a:off x="0" y="0"/>
                      <a:ext cx="2911031" cy="41904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0D5853" w:rsidRDefault="00027AD4" w:rsidP="000D5853">
      <w:pPr>
        <w:jc w:val="center"/>
        <w:rPr>
          <w:b/>
        </w:rPr>
      </w:pPr>
      <w:r>
        <w:rPr>
          <w:b/>
        </w:rPr>
        <w:lastRenderedPageBreak/>
        <w:t xml:space="preserve">Рисунок </w:t>
      </w:r>
      <w:r w:rsidR="00D67A27">
        <w:rPr>
          <w:b/>
        </w:rPr>
        <w:t>3</w:t>
      </w:r>
    </w:p>
    <w:p w:rsidR="000D5853" w:rsidRDefault="000D5853" w:rsidP="000D5853"/>
    <w:p w:rsidR="000D5853" w:rsidRDefault="000D5853" w:rsidP="000D5853">
      <w:r>
        <w:t xml:space="preserve">Как было сказано в методических рекомендациях (Глава 3), мнемоника редко используется в начальной школе. Однако, чтобы продемонстрировать принцип построения работы по выбранному приему, детям </w:t>
      </w:r>
      <w:r w:rsidR="00392E66">
        <w:t>был предложен эксперимент: «Х</w:t>
      </w:r>
      <w:r w:rsidR="00CC768A">
        <w:t>отите ли</w:t>
      </w:r>
      <w:r w:rsidR="00AC5379">
        <w:t xml:space="preserve"> вы</w:t>
      </w:r>
      <w:r w:rsidR="001014F3">
        <w:t xml:space="preserve"> выучить за несколько минут стихотворение</w:t>
      </w:r>
      <w:r w:rsidR="00CC768A">
        <w:t>?»</w:t>
      </w:r>
    </w:p>
    <w:p w:rsidR="00AC5379" w:rsidRDefault="004E0147" w:rsidP="00AC5379">
      <w:r>
        <w:t xml:space="preserve">В учебнике по литературному чтению 3-го класса </w:t>
      </w:r>
      <w:r w:rsidRPr="00E36655">
        <w:t>[26]</w:t>
      </w:r>
      <w:r>
        <w:t xml:space="preserve"> на странице 86 </w:t>
      </w:r>
      <w:r w:rsidR="00224D07">
        <w:t>(рисунок 3</w:t>
      </w:r>
      <w:r w:rsidR="00893041">
        <w:t xml:space="preserve">) </w:t>
      </w:r>
      <w:r>
        <w:t>содержится отрывок</w:t>
      </w:r>
      <w:r w:rsidR="00AC5379" w:rsidRPr="00AC5379">
        <w:t xml:space="preserve"> </w:t>
      </w:r>
      <w:r w:rsidR="00AC5379">
        <w:t xml:space="preserve">из романа в стихах А.С. Пушкина «Евгений Онегин» </w:t>
      </w:r>
      <w:r w:rsidR="00893041">
        <w:t>(«Уж небо осенью дышало…»)</w:t>
      </w:r>
      <w:r w:rsidR="00AC5379">
        <w:t xml:space="preserve">, богатый средствами художественной выразительности – достоинство при использовании выбранного приема и вот почему: </w:t>
      </w:r>
    </w:p>
    <w:p w:rsidR="00AC5379" w:rsidRDefault="00D92FFE" w:rsidP="00AC5379">
      <w:pPr>
        <w:pStyle w:val="a3"/>
        <w:numPr>
          <w:ilvl w:val="0"/>
          <w:numId w:val="30"/>
        </w:numPr>
      </w:pPr>
      <w:r>
        <w:t>Заучивание</w:t>
      </w:r>
      <w:r w:rsidR="00AC5379">
        <w:t xml:space="preserve"> стихотворений с помощью мнемоники построено на принципе ассоциативных связей, звенья цепи </w:t>
      </w:r>
      <w:r>
        <w:t>–</w:t>
      </w:r>
      <w:r w:rsidR="00AC5379">
        <w:t xml:space="preserve"> </w:t>
      </w:r>
      <w:r>
        <w:t xml:space="preserve">необычные образы и их взаимодействие в воображении человека, в которых зашифрована нужная информация. </w:t>
      </w:r>
    </w:p>
    <w:p w:rsidR="00D92FFE" w:rsidRDefault="00D92FFE" w:rsidP="00AC5379">
      <w:pPr>
        <w:pStyle w:val="a3"/>
        <w:numPr>
          <w:ilvl w:val="0"/>
          <w:numId w:val="30"/>
        </w:numPr>
      </w:pPr>
      <w:r>
        <w:t>Процесс этой шифровки индивидуален – ассоциации обусловлены предыдущим опытом человека, его интересами,</w:t>
      </w:r>
      <w:r w:rsidR="00596AAD">
        <w:t xml:space="preserve"> уровнем развития воображения, п</w:t>
      </w:r>
      <w:r>
        <w:t xml:space="preserve">оэтому уже на данном этапе использование приема на уроке становится затруднительным – финальные </w:t>
      </w:r>
      <w:r w:rsidR="00B3676A">
        <w:t>мыслеформы</w:t>
      </w:r>
      <w:r>
        <w:t xml:space="preserve"> будут компромиссом между несколькими озвученными учениками идеями, а</w:t>
      </w:r>
      <w:r w:rsidR="00596AAD">
        <w:t>,</w:t>
      </w:r>
      <w:r>
        <w:t xml:space="preserve"> значит</w:t>
      </w:r>
      <w:r w:rsidR="00596AAD">
        <w:t>,</w:t>
      </w:r>
      <w:r>
        <w:t xml:space="preserve"> снизится</w:t>
      </w:r>
      <w:r w:rsidR="00596AAD">
        <w:t xml:space="preserve"> и</w:t>
      </w:r>
      <w:r>
        <w:t xml:space="preserve"> эффективность </w:t>
      </w:r>
      <w:r w:rsidR="00B3676A">
        <w:t xml:space="preserve">такого </w:t>
      </w:r>
      <w:r>
        <w:t>запоминания.</w:t>
      </w:r>
    </w:p>
    <w:p w:rsidR="00AC5379" w:rsidRDefault="00B3676A" w:rsidP="00526DF8">
      <w:pPr>
        <w:pStyle w:val="a3"/>
        <w:numPr>
          <w:ilvl w:val="0"/>
          <w:numId w:val="30"/>
        </w:numPr>
      </w:pPr>
      <w:r>
        <w:t>Однако в представленном отрывке содержится множество готовых абстракций, построенных средствами художественной выразительности, что послужит компенсаторным эффектом</w:t>
      </w:r>
      <w:r w:rsidR="00526DF8">
        <w:t>:</w:t>
      </w:r>
      <w:r>
        <w:t xml:space="preserve"> абстракции в звеньях ассоциативной цепочки будут переданы буквально.</w:t>
      </w:r>
    </w:p>
    <w:p w:rsidR="00BD3F6A" w:rsidRDefault="00526DF8" w:rsidP="0068772D">
      <w:r>
        <w:t>Каждая строка может быть отражена одним или двумя (статичными или динамичными) мыслеформами</w:t>
      </w:r>
      <w:r w:rsidR="006826F7">
        <w:t>, каждая из них</w:t>
      </w:r>
      <w:r>
        <w:t xml:space="preserve"> ассоциативно связывается со следующей, образуя </w:t>
      </w:r>
      <w:r w:rsidR="006826F7">
        <w:t xml:space="preserve">зашифрованный текст поэтического </w:t>
      </w:r>
      <w:r w:rsidR="006826F7">
        <w:lastRenderedPageBreak/>
        <w:t>произведения. Вводные вопросы: «Представьте…», «На что похоже…», «Что напоминает…», «О чем подумали…», «Самое необычное, что приходит в голову…»</w:t>
      </w:r>
      <w:r w:rsidR="00893041">
        <w:t>, «Если бы вы создали мультфильм, где нельзя было говорить, как бы вы передали каждую строчку стихотворения?» и др.</w:t>
      </w:r>
      <w:r w:rsidR="00893041" w:rsidRPr="00893041">
        <w:t xml:space="preserve"> </w:t>
      </w:r>
      <w:r w:rsidR="00893041">
        <w:t>Пример</w:t>
      </w:r>
      <w:r w:rsidR="00801A3F">
        <w:t xml:space="preserve"> зашифровки выбранного отрывка </w:t>
      </w:r>
      <w:r w:rsidR="00893041">
        <w:t>совместным детским творчеством (время – 10 минут)</w:t>
      </w:r>
      <w:r w:rsidR="00BD3F6A">
        <w:t>:</w:t>
      </w:r>
    </w:p>
    <w:p w:rsidR="00BD3F6A" w:rsidRDefault="001473FD" w:rsidP="00BD3F6A">
      <w:pPr>
        <w:pStyle w:val="a3"/>
        <w:numPr>
          <w:ilvl w:val="0"/>
          <w:numId w:val="32"/>
        </w:numPr>
      </w:pPr>
      <w:r w:rsidRPr="001473FD">
        <w:rPr>
          <w:i/>
        </w:rPr>
        <w:t>Уж небо осенью дышало</w:t>
      </w:r>
      <w:r>
        <w:rPr>
          <w:i/>
        </w:rPr>
        <w:t>,</w:t>
      </w:r>
      <w:r>
        <w:t xml:space="preserve"> =</w:t>
      </w:r>
      <w:r w:rsidR="00BD3F6A">
        <w:t xml:space="preserve"> огромный синий нос на голубом фоне, вдыхающий золотой лес;</w:t>
      </w:r>
    </w:p>
    <w:p w:rsidR="00BD3F6A" w:rsidRDefault="00BD3F6A" w:rsidP="00BD3F6A">
      <w:pPr>
        <w:pStyle w:val="a3"/>
        <w:numPr>
          <w:ilvl w:val="0"/>
          <w:numId w:val="32"/>
        </w:numPr>
      </w:pPr>
      <w:r w:rsidRPr="001473FD">
        <w:rPr>
          <w:i/>
        </w:rPr>
        <w:t>Уж реже солнышко блистало</w:t>
      </w:r>
      <w:r w:rsidR="001473FD">
        <w:rPr>
          <w:i/>
        </w:rPr>
        <w:t>,</w:t>
      </w:r>
      <w:r w:rsidR="001473FD">
        <w:t xml:space="preserve"> =</w:t>
      </w:r>
      <w:r>
        <w:t xml:space="preserve"> среди облаков, рядом с носом зевает большое солнце;</w:t>
      </w:r>
    </w:p>
    <w:p w:rsidR="00BD3F6A" w:rsidRDefault="001473FD" w:rsidP="00BD3F6A">
      <w:pPr>
        <w:pStyle w:val="a3"/>
        <w:numPr>
          <w:ilvl w:val="0"/>
          <w:numId w:val="32"/>
        </w:numPr>
      </w:pPr>
      <w:r w:rsidRPr="001473FD">
        <w:rPr>
          <w:i/>
        </w:rPr>
        <w:t>Короче становился день</w:t>
      </w:r>
      <w:r>
        <w:rPr>
          <w:i/>
        </w:rPr>
        <w:t>,</w:t>
      </w:r>
      <w:r>
        <w:t xml:space="preserve"> =</w:t>
      </w:r>
      <w:r w:rsidR="00BD3F6A">
        <w:t xml:space="preserve"> будильник с соседнего облака </w:t>
      </w:r>
      <w:r>
        <w:t>разбудил</w:t>
      </w:r>
      <w:r w:rsidR="00BD3F6A">
        <w:t xml:space="preserve"> солнце – его стрелки уменьшаются, исчезают</w:t>
      </w:r>
      <w:r>
        <w:t xml:space="preserve"> совсем</w:t>
      </w:r>
      <w:r w:rsidR="00BD3F6A">
        <w:t xml:space="preserve"> и он замолкает, смотрит вниз;</w:t>
      </w:r>
    </w:p>
    <w:p w:rsidR="00801A3F" w:rsidRDefault="00BD3F6A" w:rsidP="00801A3F">
      <w:pPr>
        <w:pStyle w:val="a3"/>
        <w:numPr>
          <w:ilvl w:val="0"/>
          <w:numId w:val="32"/>
        </w:numPr>
      </w:pPr>
      <w:r w:rsidRPr="001473FD">
        <w:rPr>
          <w:i/>
        </w:rPr>
        <w:t>Лесов таинственная сень</w:t>
      </w:r>
      <w:r w:rsidR="001473FD">
        <w:t xml:space="preserve"> =</w:t>
      </w:r>
      <w:r w:rsidR="00801A3F">
        <w:t xml:space="preserve"> а внизу </w:t>
      </w:r>
      <w:r w:rsidR="00AE1DF3">
        <w:t>семь деревьев</w:t>
      </w:r>
      <w:r w:rsidR="00801A3F">
        <w:t xml:space="preserve"> в карнавальных масках;</w:t>
      </w:r>
    </w:p>
    <w:p w:rsidR="00801A3F" w:rsidRDefault="00801A3F" w:rsidP="00801A3F">
      <w:pPr>
        <w:pStyle w:val="a3"/>
        <w:numPr>
          <w:ilvl w:val="0"/>
          <w:numId w:val="32"/>
        </w:numPr>
      </w:pPr>
      <w:r w:rsidRPr="001473FD">
        <w:rPr>
          <w:i/>
        </w:rPr>
        <w:t>С печальным шумом обнажалась</w:t>
      </w:r>
      <w:r w:rsidR="001473FD">
        <w:t xml:space="preserve"> =</w:t>
      </w:r>
      <w:r>
        <w:t xml:space="preserve"> грустно </w:t>
      </w:r>
      <w:r w:rsidR="001473FD">
        <w:t>вздыхая</w:t>
      </w:r>
      <w:r>
        <w:t>, с шелестом сбрасывают свои листья;</w:t>
      </w:r>
    </w:p>
    <w:p w:rsidR="00BD3F6A" w:rsidRDefault="001473FD" w:rsidP="00BD3F6A">
      <w:pPr>
        <w:pStyle w:val="a3"/>
        <w:numPr>
          <w:ilvl w:val="0"/>
          <w:numId w:val="32"/>
        </w:numPr>
      </w:pPr>
      <w:r w:rsidRPr="001473FD">
        <w:rPr>
          <w:i/>
        </w:rPr>
        <w:t>Ложился на поля туман</w:t>
      </w:r>
      <w:r>
        <w:t xml:space="preserve"> =</w:t>
      </w:r>
      <w:r w:rsidR="00801A3F">
        <w:t xml:space="preserve"> </w:t>
      </w:r>
      <w:r w:rsidR="00AE1DF3">
        <w:t>мимо</w:t>
      </w:r>
      <w:r w:rsidR="00801A3F">
        <w:t xml:space="preserve"> де</w:t>
      </w:r>
      <w:r w:rsidR="00AE1DF3">
        <w:t>ревьев на животе</w:t>
      </w:r>
      <w:r w:rsidR="00801A3F">
        <w:t xml:space="preserve"> </w:t>
      </w:r>
      <w:r>
        <w:t xml:space="preserve">плывет белый </w:t>
      </w:r>
      <w:r w:rsidR="00AE1DF3">
        <w:t>человек-</w:t>
      </w:r>
      <w:r>
        <w:t>туман и выходит к полю</w:t>
      </w:r>
      <w:r w:rsidR="00AE1DF3">
        <w:t>, где лежит его подушка</w:t>
      </w:r>
      <w:r>
        <w:t>;</w:t>
      </w:r>
    </w:p>
    <w:p w:rsidR="00BD3F6A" w:rsidRDefault="00BD3F6A" w:rsidP="00BD3F6A">
      <w:pPr>
        <w:pStyle w:val="a3"/>
        <w:numPr>
          <w:ilvl w:val="0"/>
          <w:numId w:val="32"/>
        </w:numPr>
      </w:pPr>
      <w:r w:rsidRPr="001473FD">
        <w:rPr>
          <w:i/>
        </w:rPr>
        <w:t>Гусей крикливых караван</w:t>
      </w:r>
      <w:r w:rsidR="001473FD">
        <w:t xml:space="preserve"> = над </w:t>
      </w:r>
      <w:r w:rsidR="00AE1DF3">
        <w:t xml:space="preserve">тем же </w:t>
      </w:r>
      <w:r w:rsidR="001473FD">
        <w:t xml:space="preserve">полем </w:t>
      </w:r>
      <w:r w:rsidR="00AC3C27">
        <w:t>плывут</w:t>
      </w:r>
      <w:r w:rsidR="00AE1DF3">
        <w:t xml:space="preserve"> кричащие</w:t>
      </w:r>
      <w:r w:rsidR="001473FD">
        <w:t xml:space="preserve"> гуси</w:t>
      </w:r>
      <w:r w:rsidR="00AE1DF3">
        <w:t xml:space="preserve"> и верблюды</w:t>
      </w:r>
      <w:r w:rsidR="001473FD">
        <w:t>;</w:t>
      </w:r>
    </w:p>
    <w:p w:rsidR="00BD3F6A" w:rsidRDefault="00BD3F6A" w:rsidP="00BD3F6A">
      <w:pPr>
        <w:pStyle w:val="a3"/>
        <w:numPr>
          <w:ilvl w:val="0"/>
          <w:numId w:val="32"/>
        </w:numPr>
      </w:pPr>
      <w:r w:rsidRPr="001473FD">
        <w:rPr>
          <w:i/>
        </w:rPr>
        <w:t>Тянулся к югу: приближалась</w:t>
      </w:r>
      <w:r w:rsidR="001473FD">
        <w:t xml:space="preserve"> = они </w:t>
      </w:r>
      <w:r w:rsidR="00AE1DF3">
        <w:t>держатся за руки и летят к солнцу</w:t>
      </w:r>
      <w:r w:rsidR="001473FD">
        <w:t>;</w:t>
      </w:r>
    </w:p>
    <w:p w:rsidR="00BD3F6A" w:rsidRPr="001473FD" w:rsidRDefault="00BD3F6A" w:rsidP="00BD3F6A">
      <w:pPr>
        <w:pStyle w:val="a3"/>
        <w:numPr>
          <w:ilvl w:val="0"/>
          <w:numId w:val="32"/>
        </w:numPr>
        <w:rPr>
          <w:i/>
        </w:rPr>
      </w:pPr>
      <w:r w:rsidRPr="001473FD">
        <w:rPr>
          <w:i/>
        </w:rPr>
        <w:t>Довольно скучная пора;</w:t>
      </w:r>
      <w:r w:rsidR="001473FD">
        <w:rPr>
          <w:i/>
        </w:rPr>
        <w:t xml:space="preserve"> </w:t>
      </w:r>
      <w:r w:rsidR="001473FD">
        <w:t>= все картина закрывается серым занавесом;</w:t>
      </w:r>
    </w:p>
    <w:p w:rsidR="00A20C62" w:rsidRPr="0068772D" w:rsidRDefault="00BD3F6A" w:rsidP="0068772D">
      <w:pPr>
        <w:pStyle w:val="a3"/>
        <w:numPr>
          <w:ilvl w:val="0"/>
          <w:numId w:val="32"/>
        </w:numPr>
        <w:rPr>
          <w:i/>
        </w:rPr>
      </w:pPr>
      <w:r w:rsidRPr="001473FD">
        <w:rPr>
          <w:i/>
        </w:rPr>
        <w:t>Стоял ноябрь уж у двора.</w:t>
      </w:r>
      <w:r w:rsidR="001473FD">
        <w:rPr>
          <w:i/>
        </w:rPr>
        <w:t xml:space="preserve"> </w:t>
      </w:r>
      <w:r w:rsidR="001473FD">
        <w:t>= который медленно тянет сгорбленный скучающий старичок Ноябрь.</w:t>
      </w:r>
    </w:p>
    <w:p w:rsidR="00526DF8" w:rsidRDefault="00AE1DF3" w:rsidP="00AE1DF3">
      <w:r>
        <w:t xml:space="preserve">Сначала </w:t>
      </w:r>
      <w:r w:rsidR="00A20C62">
        <w:t>необходимо</w:t>
      </w:r>
      <w:r>
        <w:t xml:space="preserve"> заново повторить все образы, обратить внимание на детали, которые и составляют уникальный образный текст. </w:t>
      </w:r>
      <w:r w:rsidR="00A20C62">
        <w:t>На следующем этапе осуществляется</w:t>
      </w:r>
      <w:r w:rsidR="006826F7">
        <w:t xml:space="preserve"> работа по закреплению связей образов и их повторению.</w:t>
      </w:r>
      <w:r w:rsidR="00893041">
        <w:t xml:space="preserve"> Нюанс: сами мыслеформы, если </w:t>
      </w:r>
      <w:r w:rsidR="00801A3F">
        <w:t xml:space="preserve">они </w:t>
      </w:r>
      <w:r w:rsidR="00893041">
        <w:t xml:space="preserve">сделаны правильно </w:t>
      </w:r>
      <w:r w:rsidR="00893041">
        <w:lastRenderedPageBreak/>
        <w:t xml:space="preserve">(необычно, </w:t>
      </w:r>
      <w:r w:rsidR="00801A3F">
        <w:t>абстрактно, сюрреалистично</w:t>
      </w:r>
      <w:r w:rsidR="00893041">
        <w:t>) не требуют заучивания, только их связи (будет легче, если удастся вообразить не длинную цепочку, а единую картину</w:t>
      </w:r>
      <w:r w:rsidR="00801A3F">
        <w:t xml:space="preserve"> взаимосвязанных образов</w:t>
      </w:r>
      <w:r w:rsidR="00893041">
        <w:t xml:space="preserve">). </w:t>
      </w:r>
    </w:p>
    <w:p w:rsidR="00AE1DF3" w:rsidRDefault="00AE1DF3" w:rsidP="00AE1DF3">
      <w:r>
        <w:t xml:space="preserve">На создание образа строки ушло не больше минуты. После закрепления связей – безошибочно </w:t>
      </w:r>
      <w:r w:rsidR="00A20C62">
        <w:t>озвучены шесть строк</w:t>
      </w:r>
      <w:r>
        <w:t xml:space="preserve">. </w:t>
      </w:r>
      <w:r w:rsidR="00A20C62">
        <w:t xml:space="preserve">Вербализация остальных строк требует мыслительного напряжения: процесс дешифровки требует больше времени и повторения, чем шифровки. </w:t>
      </w:r>
      <w:r>
        <w:t xml:space="preserve"> Для младших школьников результат оказался выше ожидаемого. Можно сказать, что это </w:t>
      </w:r>
      <w:r w:rsidR="00A20C62">
        <w:t xml:space="preserve">следствие </w:t>
      </w:r>
      <w:r>
        <w:t>и</w:t>
      </w:r>
      <w:r w:rsidR="00A20C62">
        <w:t>х богатой фантазии и сильного увлечения процессом.</w:t>
      </w:r>
    </w:p>
    <w:p w:rsidR="00AC5379" w:rsidRDefault="00AC5379" w:rsidP="00AC5379"/>
    <w:p w:rsidR="00702F14" w:rsidRDefault="00027AD4" w:rsidP="00702F14">
      <w:pPr>
        <w:pStyle w:val="1"/>
        <w:jc w:val="center"/>
      </w:pPr>
      <w:bookmarkStart w:id="7" w:name="_Toc8348672"/>
      <w:bookmarkStart w:id="8" w:name="_Toc8736734"/>
      <w:r>
        <w:t>Приложение 2.1</w:t>
      </w:r>
      <w:bookmarkEnd w:id="7"/>
      <w:bookmarkEnd w:id="8"/>
    </w:p>
    <w:p w:rsidR="00702F14" w:rsidRDefault="00702F14" w:rsidP="00702F14">
      <w:pPr>
        <w:jc w:val="center"/>
        <w:rPr>
          <w:b/>
        </w:rPr>
      </w:pPr>
      <w:r>
        <w:rPr>
          <w:b/>
        </w:rPr>
        <w:t>Словесное рисование</w:t>
      </w:r>
    </w:p>
    <w:p w:rsidR="009D1735" w:rsidRPr="000D5853" w:rsidRDefault="009D1735" w:rsidP="00702F14">
      <w:pPr>
        <w:jc w:val="center"/>
        <w:rPr>
          <w:b/>
        </w:rPr>
      </w:pPr>
    </w:p>
    <w:p w:rsidR="00AC5379" w:rsidRDefault="009D1735" w:rsidP="00702F14">
      <w:pPr>
        <w:jc w:val="center"/>
      </w:pPr>
      <w:r>
        <w:rPr>
          <w:noProof/>
          <w:lang w:eastAsia="ru-RU"/>
        </w:rPr>
        <w:drawing>
          <wp:inline distT="0" distB="0" distL="0" distR="0">
            <wp:extent cx="2806210" cy="417600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cstate="email">
                      <a:duotone>
                        <a:prstClr val="black"/>
                        <a:schemeClr val="bg2">
                          <a:tint val="45000"/>
                          <a:satMod val="400000"/>
                        </a:schemeClr>
                      </a:duotone>
                    </a:blip>
                    <a:srcRect/>
                    <a:stretch/>
                  </pic:blipFill>
                  <pic:spPr bwMode="auto">
                    <a:xfrm>
                      <a:off x="0" y="0"/>
                      <a:ext cx="2806210" cy="41760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C974AD" w:rsidRDefault="00C974AD" w:rsidP="00224D07">
      <w:pPr>
        <w:jc w:val="center"/>
        <w:rPr>
          <w:b/>
        </w:rPr>
      </w:pPr>
      <w:r>
        <w:rPr>
          <w:b/>
        </w:rPr>
        <w:t xml:space="preserve">Рисунок </w:t>
      </w:r>
      <w:r w:rsidR="00D67A27">
        <w:rPr>
          <w:b/>
        </w:rPr>
        <w:t>4</w:t>
      </w:r>
    </w:p>
    <w:p w:rsidR="00224D07" w:rsidRDefault="00224D07" w:rsidP="00224D07">
      <w:pPr>
        <w:jc w:val="center"/>
        <w:rPr>
          <w:b/>
        </w:rPr>
      </w:pPr>
    </w:p>
    <w:p w:rsidR="005E4DCD" w:rsidRDefault="00224D07" w:rsidP="005E4DCD">
      <w:pPr>
        <w:rPr>
          <w:rFonts w:cs="Times New Roman"/>
          <w:szCs w:val="28"/>
        </w:rPr>
      </w:pPr>
      <w:r>
        <w:t>В учебнике по литературному чтению 3</w:t>
      </w:r>
      <w:r w:rsidR="00AE0D48">
        <w:t>-</w:t>
      </w:r>
      <w:r>
        <w:t xml:space="preserve">го класса </w:t>
      </w:r>
      <w:r w:rsidRPr="00E36655">
        <w:t>[26]</w:t>
      </w:r>
      <w:r>
        <w:t xml:space="preserve"> после стихотворения М.Ю. Лермонтова «Утёс» в качестве иллюстрации</w:t>
      </w:r>
      <w:r w:rsidR="005E4DCD">
        <w:t xml:space="preserve"> </w:t>
      </w:r>
      <w:r>
        <w:t xml:space="preserve">представлена репродукция </w:t>
      </w:r>
      <w:r w:rsidR="005E4DCD">
        <w:t>живописного произведения А</w:t>
      </w:r>
      <w:r>
        <w:t xml:space="preserve">.И. </w:t>
      </w:r>
      <w:r w:rsidR="005E4DCD">
        <w:t>Куинджи «Восход солнца» (рисунок 4)</w:t>
      </w:r>
      <w:r>
        <w:t xml:space="preserve">. Ряд вопросов от учителя к учащимся при работе над стихотворением по технологии </w:t>
      </w:r>
      <w:r w:rsidR="005E4DCD">
        <w:t>словесной</w:t>
      </w:r>
      <w:r>
        <w:t xml:space="preserve"> визуализации (прием </w:t>
      </w:r>
      <w:r w:rsidR="005E4DCD">
        <w:t>словесного рисования)</w:t>
      </w:r>
      <w:r>
        <w:t xml:space="preserve"> был построен </w:t>
      </w:r>
      <w:r w:rsidR="005E4DCD">
        <w:t xml:space="preserve">по той же схеме, что и при работе над стихотворением «На севере диком…» (приложение 1.1), так как прием словесного рисования </w:t>
      </w:r>
      <w:r w:rsidR="005E4DCD">
        <w:rPr>
          <w:rFonts w:cs="Times New Roman"/>
          <w:szCs w:val="28"/>
        </w:rPr>
        <w:t>о</w:t>
      </w:r>
      <w:r w:rsidRPr="00224D07">
        <w:rPr>
          <w:rFonts w:cs="Times New Roman"/>
          <w:szCs w:val="28"/>
        </w:rPr>
        <w:t xml:space="preserve">тличается от приема «образ и мысль» акцентом на саму речь, ее содержание и развитие, на построение мысли. </w:t>
      </w:r>
    </w:p>
    <w:p w:rsidR="00285105" w:rsidRDefault="005E4DCD" w:rsidP="00285105">
      <w:pPr>
        <w:ind w:firstLine="0"/>
      </w:pPr>
      <w:r w:rsidRPr="009561C2">
        <w:rPr>
          <w:rFonts w:cs="Times New Roman"/>
          <w:szCs w:val="28"/>
        </w:rPr>
        <w:t xml:space="preserve">Таким образом, этапы работы двух </w:t>
      </w:r>
      <w:r w:rsidR="009561C2" w:rsidRPr="009561C2">
        <w:rPr>
          <w:rFonts w:cs="Times New Roman"/>
          <w:szCs w:val="28"/>
        </w:rPr>
        <w:t xml:space="preserve">перечисленных приемов идентичны (Приложение 1.1). И если </w:t>
      </w:r>
      <w:r w:rsidR="009561C2">
        <w:t>специфика иллюстрации (статичность, отсутствие человеческих фигур) и стихотворения (образность поэтического языка) в прошлый раз</w:t>
      </w:r>
      <w:r w:rsidR="00B849E4">
        <w:t xml:space="preserve"> не позволяли</w:t>
      </w:r>
      <w:r w:rsidR="009561C2">
        <w:t xml:space="preserve"> выбрать развитие сюжета как направление работы на последнем этапе, то при реализации данного приема это возможно – первостепенной задачей становится не развитие образного мышления посредством проникновения в суть картины, а обогащение устной речи, приобретение опыта в построении сложных, развернутых предложений, опираясь на жив</w:t>
      </w:r>
      <w:r w:rsidR="00285105">
        <w:t>описный и поэтический материал.</w:t>
      </w:r>
    </w:p>
    <w:p w:rsidR="00285105" w:rsidRDefault="009561C2" w:rsidP="00285105">
      <w:r>
        <w:t>Вопросы могут содержать просьбу вообразить, как могли разворачиваться события до и после; вообразить, как поведут себя появившиеся герои (если изображен пейзаж). Также возможно организоват</w:t>
      </w:r>
      <w:r w:rsidR="00B849E4">
        <w:t xml:space="preserve">ь творческую работу по сочинению рассказа на основе изучаемого, «по цепочке», стараясь не повторять мысли друг друга. Другой вариант – «бардовские дебаты», когда каждый ряд становится командой, задача которой придумать необычные вопросы по содержанию и связи иллюстрации и стихотворения, а также быть готовыми ответить на </w:t>
      </w:r>
      <w:r w:rsidR="00B849E4">
        <w:lastRenderedPageBreak/>
        <w:t>такие же вопросы от других команд. В результате подобной бардовской битвы может получиться другой вариант рассказа на основе изучаемого.</w:t>
      </w:r>
    </w:p>
    <w:p w:rsidR="00285105" w:rsidRDefault="00285105" w:rsidP="00285105">
      <w:r>
        <w:t>Особенность выбранного поэтического произведения заключается потенциале смысловой составляющей. Б</w:t>
      </w:r>
      <w:r w:rsidR="00AD267C">
        <w:t>еседа о разных (уже человеческих) характерах, о влиянии на эмоции и жизни друг друга, о приобщении и отдалении, о радости и горести жизни, о чуткости и безответственности, о ранимости и безразличии и так далее станет дополнительным полем реализации словесного рисования.</w:t>
      </w:r>
    </w:p>
    <w:p w:rsidR="00285105" w:rsidRPr="00285105" w:rsidRDefault="00285105" w:rsidP="009561C2">
      <w:pPr>
        <w:ind w:firstLine="0"/>
      </w:pPr>
    </w:p>
    <w:p w:rsidR="00C974AD" w:rsidRDefault="00C974AD" w:rsidP="00027AD4">
      <w:pPr>
        <w:ind w:firstLine="0"/>
      </w:pPr>
    </w:p>
    <w:p w:rsidR="00E458F4" w:rsidRDefault="00E458F4" w:rsidP="00027AD4">
      <w:pPr>
        <w:ind w:firstLine="0"/>
      </w:pPr>
    </w:p>
    <w:p w:rsidR="00E458F4" w:rsidRDefault="00E458F4" w:rsidP="00027AD4">
      <w:pPr>
        <w:ind w:firstLine="0"/>
      </w:pPr>
    </w:p>
    <w:p w:rsidR="00C974AD" w:rsidRDefault="00027AD4" w:rsidP="00C974AD">
      <w:pPr>
        <w:pStyle w:val="1"/>
        <w:jc w:val="center"/>
      </w:pPr>
      <w:bookmarkStart w:id="9" w:name="_Toc8348673"/>
      <w:bookmarkStart w:id="10" w:name="_Toc8736735"/>
      <w:r>
        <w:t>Приложение 2.2</w:t>
      </w:r>
      <w:bookmarkEnd w:id="9"/>
      <w:bookmarkEnd w:id="10"/>
    </w:p>
    <w:p w:rsidR="00C974AD" w:rsidRPr="00C974AD" w:rsidRDefault="00C974AD" w:rsidP="00C974AD">
      <w:pPr>
        <w:jc w:val="center"/>
        <w:rPr>
          <w:b/>
        </w:rPr>
      </w:pPr>
      <w:r>
        <w:rPr>
          <w:b/>
        </w:rPr>
        <w:t>Устная экранизация</w:t>
      </w:r>
    </w:p>
    <w:p w:rsidR="00C974AD" w:rsidRDefault="00C974AD" w:rsidP="00702F14">
      <w:pPr>
        <w:jc w:val="center"/>
      </w:pPr>
      <w:r>
        <w:rPr>
          <w:noProof/>
          <w:lang w:eastAsia="ru-RU"/>
        </w:rPr>
        <w:drawing>
          <wp:inline distT="0" distB="0" distL="0" distR="0">
            <wp:extent cx="5392087" cy="3801533"/>
            <wp:effectExtent l="114300" t="114300" r="151765" b="14224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email">
                      <a:duotone>
                        <a:prstClr val="black"/>
                        <a:schemeClr val="bg2">
                          <a:tint val="45000"/>
                          <a:satMod val="400000"/>
                        </a:schemeClr>
                      </a:duotone>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14">
                              <a14:imgEffect>
                                <a14:sharpenSoften amount="25000"/>
                              </a14:imgEffect>
                              <a14:imgEffect>
                                <a14:brightnessContrast bright="-16000" contrast="67000"/>
                              </a14:imgEffect>
                            </a14:imgLayer>
                          </a14:imgProps>
                        </a:ext>
                      </a:extLst>
                    </a:blip>
                    <a:srcRect/>
                    <a:stretch/>
                  </pic:blipFill>
                  <pic:spPr bwMode="auto">
                    <a:xfrm>
                      <a:off x="0" y="0"/>
                      <a:ext cx="5418156" cy="3819912"/>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C974AD" w:rsidRDefault="00D67A27" w:rsidP="00C974AD">
      <w:pPr>
        <w:jc w:val="center"/>
        <w:rPr>
          <w:b/>
        </w:rPr>
      </w:pPr>
      <w:r>
        <w:rPr>
          <w:b/>
        </w:rPr>
        <w:t>Рисунок 5</w:t>
      </w:r>
    </w:p>
    <w:p w:rsidR="0090681E" w:rsidRDefault="0090681E" w:rsidP="0090681E">
      <w:pPr>
        <w:ind w:firstLine="0"/>
        <w:rPr>
          <w:b/>
        </w:rPr>
      </w:pPr>
    </w:p>
    <w:p w:rsidR="00AE0D48" w:rsidRDefault="00AE0D48" w:rsidP="0090681E">
      <w:r>
        <w:rPr>
          <w:lang w:eastAsia="ru-RU"/>
        </w:rPr>
        <w:t xml:space="preserve">Как и прием словесного рисования, устная экранизация осуществляет прежнюю цель – развитие речи. Однако без опоры на иллюстрацию, пусть они и представлены в учебнике </w:t>
      </w:r>
      <w:r>
        <w:t xml:space="preserve">по литературному чтению 3-го класса </w:t>
      </w:r>
      <w:r w:rsidRPr="00E36655">
        <w:t>[26]</w:t>
      </w:r>
      <w:r>
        <w:t xml:space="preserve"> после басни И.А. Крылова «Зеркало и обезьяна» (рисунок 5).</w:t>
      </w:r>
    </w:p>
    <w:p w:rsidR="00AE0D48" w:rsidRDefault="00AE0D48" w:rsidP="00AE0D48">
      <w:r>
        <w:t>Сначала детям необходимо объяснить сущность понятий «кадр», «монтажное мышление» через образы «кинотеатра в голове» и сменяющих друг друга фотографий, а лучше – видео. После того, как учащиеся познакомились с новыми понятиями</w:t>
      </w:r>
      <w:r w:rsidR="00740F95">
        <w:t>, которые не потребуется часто повторять, можно озвучить им небольшую «инструкцию режиссера»:</w:t>
      </w:r>
    </w:p>
    <w:p w:rsidR="00EC21F8" w:rsidRDefault="00EC21F8" w:rsidP="00740F95">
      <w:pPr>
        <w:pStyle w:val="a3"/>
        <w:numPr>
          <w:ilvl w:val="0"/>
          <w:numId w:val="33"/>
        </w:numPr>
      </w:pPr>
      <w:r>
        <w:t>«</w:t>
      </w:r>
      <w:r w:rsidR="00740F95">
        <w:t>Итак, вы – главный человек в кино – режиссер. И вас усаживают на почетное место в первом ряду большого зала кинотеатра</w:t>
      </w:r>
      <w:r>
        <w:t xml:space="preserve"> как автора одного из участвующих в фестивале фильмов</w:t>
      </w:r>
      <w:r w:rsidR="00740F95">
        <w:t xml:space="preserve">. Это </w:t>
      </w:r>
      <w:r>
        <w:t>кинофестиваль</w:t>
      </w:r>
      <w:r w:rsidR="00740F95">
        <w:t>, посвященный И.А. Крылову (нап</w:t>
      </w:r>
      <w:r>
        <w:t>ример) и экранизациям его басен».</w:t>
      </w:r>
    </w:p>
    <w:p w:rsidR="00740F95" w:rsidRDefault="00EC21F8" w:rsidP="00740F95">
      <w:pPr>
        <w:pStyle w:val="a3"/>
        <w:numPr>
          <w:ilvl w:val="0"/>
          <w:numId w:val="33"/>
        </w:numPr>
      </w:pPr>
      <w:r>
        <w:t>«</w:t>
      </w:r>
      <w:r w:rsidR="00740F95">
        <w:t xml:space="preserve">Вы </w:t>
      </w:r>
      <w:r>
        <w:t>присаживаетесь. В зале выключается свет, и на экране загорается ваше имя, название произведения («Зеркало и обезьяна»). Какими же будут следующие кадры?»</w:t>
      </w:r>
    </w:p>
    <w:p w:rsidR="00740F95" w:rsidRPr="00EC21F8" w:rsidRDefault="00EC21F8" w:rsidP="00EC21F8">
      <w:pPr>
        <w:pStyle w:val="a3"/>
        <w:numPr>
          <w:ilvl w:val="0"/>
          <w:numId w:val="33"/>
        </w:numPr>
      </w:pPr>
      <w:r>
        <w:t xml:space="preserve">«Вам необходимо описать </w:t>
      </w:r>
      <w:r w:rsidR="00596AAD">
        <w:t>все, что происходит на экране, подробно и зримо; т</w:t>
      </w:r>
      <w:r>
        <w:t>ак, чтобы зрители-одноклассники тоже смогли увидеть в своем внутреннем кинотеатре ваш фильм. Отделяйте кадры, произнося, например, «кадр один», «следующий кадр», «в следующей сцене», «камера показы</w:t>
      </w:r>
      <w:r w:rsidR="00596AAD">
        <w:t>вает», «на экране…» и так далее.</w:t>
      </w:r>
    </w:p>
    <w:p w:rsidR="004C5F32" w:rsidRDefault="00740F95" w:rsidP="0090681E">
      <w:pPr>
        <w:rPr>
          <w:lang w:eastAsia="ru-RU"/>
        </w:rPr>
      </w:pPr>
      <w:r>
        <w:rPr>
          <w:lang w:eastAsia="ru-RU"/>
        </w:rPr>
        <w:t xml:space="preserve">Нюанс: в инструкции нарочно сказано о финальном показе кинокартины, так как сам процесс съемок (пусть и мысленных) </w:t>
      </w:r>
      <w:r w:rsidR="004E7268">
        <w:rPr>
          <w:lang w:eastAsia="ru-RU"/>
        </w:rPr>
        <w:t>рассеивал</w:t>
      </w:r>
      <w:r>
        <w:rPr>
          <w:lang w:eastAsia="ru-RU"/>
        </w:rPr>
        <w:t xml:space="preserve"> бы воображение дет</w:t>
      </w:r>
      <w:r w:rsidR="004E7268">
        <w:rPr>
          <w:lang w:eastAsia="ru-RU"/>
        </w:rPr>
        <w:t>ей</w:t>
      </w:r>
      <w:r>
        <w:rPr>
          <w:lang w:eastAsia="ru-RU"/>
        </w:rPr>
        <w:t>. В нашем случае – они становятся одновременно генерир</w:t>
      </w:r>
      <w:r w:rsidR="004E7268">
        <w:rPr>
          <w:lang w:eastAsia="ru-RU"/>
        </w:rPr>
        <w:t>ующим идеи режиссером и зрителем</w:t>
      </w:r>
      <w:r w:rsidR="00EC21F8">
        <w:rPr>
          <w:lang w:eastAsia="ru-RU"/>
        </w:rPr>
        <w:t>: мышление</w:t>
      </w:r>
      <w:r>
        <w:rPr>
          <w:lang w:eastAsia="ru-RU"/>
        </w:rPr>
        <w:t xml:space="preserve"> сосредотачивается на прямоугольном пространстве</w:t>
      </w:r>
      <w:r w:rsidR="00EC21F8">
        <w:rPr>
          <w:lang w:eastAsia="ru-RU"/>
        </w:rPr>
        <w:t xml:space="preserve"> воображаемого экрана, </w:t>
      </w:r>
      <w:r w:rsidR="00EC21F8">
        <w:rPr>
          <w:lang w:eastAsia="ru-RU"/>
        </w:rPr>
        <w:lastRenderedPageBreak/>
        <w:t>которо</w:t>
      </w:r>
      <w:r>
        <w:rPr>
          <w:lang w:eastAsia="ru-RU"/>
        </w:rPr>
        <w:t>е необходимо заполнить.</w:t>
      </w:r>
      <w:r w:rsidR="0090681E">
        <w:rPr>
          <w:lang w:eastAsia="ru-RU"/>
        </w:rPr>
        <w:t xml:space="preserve"> </w:t>
      </w:r>
      <w:r w:rsidR="004C5F32">
        <w:rPr>
          <w:lang w:eastAsia="ru-RU"/>
        </w:rPr>
        <w:t>Некото</w:t>
      </w:r>
      <w:r w:rsidR="004C5F32" w:rsidRPr="0068772D">
        <w:t>р</w:t>
      </w:r>
      <w:r w:rsidR="004C5F32">
        <w:rPr>
          <w:lang w:eastAsia="ru-RU"/>
        </w:rPr>
        <w:t xml:space="preserve">ые </w:t>
      </w:r>
      <w:r w:rsidR="004C5F32" w:rsidRPr="0068772D">
        <w:t>интересные</w:t>
      </w:r>
      <w:r w:rsidR="004C5F32">
        <w:rPr>
          <w:lang w:eastAsia="ru-RU"/>
        </w:rPr>
        <w:t xml:space="preserve"> кадры, описанные детьми:</w:t>
      </w:r>
    </w:p>
    <w:p w:rsidR="0090681E" w:rsidRDefault="0090681E" w:rsidP="0090681E">
      <w:pPr>
        <w:pStyle w:val="a3"/>
        <w:numPr>
          <w:ilvl w:val="0"/>
          <w:numId w:val="34"/>
        </w:numPr>
        <w:rPr>
          <w:lang w:eastAsia="ru-RU"/>
        </w:rPr>
      </w:pPr>
      <w:r>
        <w:rPr>
          <w:lang w:eastAsia="ru-RU"/>
        </w:rPr>
        <w:t>«Но Мишенькин совет лишь попусту пропал»: учащиеся предложили представить, как к обезьяне, стоящей у зеркала, из-за спины подходит медведь, обращаетс</w:t>
      </w:r>
      <w:r w:rsidR="00596AAD">
        <w:rPr>
          <w:lang w:eastAsia="ru-RU"/>
        </w:rPr>
        <w:t xml:space="preserve">я к ней с речью, </w:t>
      </w:r>
      <w:r>
        <w:rPr>
          <w:lang w:eastAsia="ru-RU"/>
        </w:rPr>
        <w:t>и кладет ей лапу на плечо. Обезьяну ничего не смутило.</w:t>
      </w:r>
    </w:p>
    <w:p w:rsidR="004C5F32" w:rsidRPr="0090681E" w:rsidRDefault="0090681E" w:rsidP="0090681E">
      <w:pPr>
        <w:pStyle w:val="a3"/>
        <w:numPr>
          <w:ilvl w:val="0"/>
          <w:numId w:val="34"/>
        </w:numPr>
        <w:rPr>
          <w:lang w:eastAsia="ru-RU"/>
        </w:rPr>
      </w:pPr>
      <w:r>
        <w:rPr>
          <w:lang w:eastAsia="ru-RU"/>
        </w:rPr>
        <w:t>Мораль басни может быть снята как присутствие медведей, дающих мудрые советы и обезьяну с высоким самомнением в мире людей: животные в деловых костюмах; медведь видит в зеркале медведя, а обезьяна – человека (здесь ребята имели ввиду адекватную самооценку).</w:t>
      </w:r>
    </w:p>
    <w:p w:rsidR="00E458F4" w:rsidRDefault="00EC21F8" w:rsidP="00E458F4">
      <w:pPr>
        <w:rPr>
          <w:lang w:eastAsia="ru-RU"/>
        </w:rPr>
      </w:pPr>
      <w:r>
        <w:rPr>
          <w:lang w:eastAsia="ru-RU"/>
        </w:rPr>
        <w:t>Описанный прием</w:t>
      </w:r>
      <w:r w:rsidR="00596AAD">
        <w:rPr>
          <w:lang w:eastAsia="ru-RU"/>
        </w:rPr>
        <w:t xml:space="preserve"> (вместе с приемом раскадровки, который отличается от устной экранизации отсутствием речи)</w:t>
      </w:r>
      <w:r>
        <w:rPr>
          <w:lang w:eastAsia="ru-RU"/>
        </w:rPr>
        <w:t xml:space="preserve"> стал любимым среди учащихся. Ряд описываемых ими кадров </w:t>
      </w:r>
      <w:r w:rsidR="00596AAD">
        <w:rPr>
          <w:lang w:eastAsia="ru-RU"/>
        </w:rPr>
        <w:t>предлагалось</w:t>
      </w:r>
      <w:r>
        <w:rPr>
          <w:lang w:eastAsia="ru-RU"/>
        </w:rPr>
        <w:t xml:space="preserve"> зарисовать в шести ячейках:</w:t>
      </w:r>
      <w:r w:rsidR="004C5F32">
        <w:rPr>
          <w:lang w:eastAsia="ru-RU"/>
        </w:rPr>
        <w:t xml:space="preserve"> место действия, ключевые персонажи, завязка, развитие действия, кульминация и развязка (Приложения 3)</w:t>
      </w:r>
      <w:r w:rsidR="004E7268">
        <w:rPr>
          <w:lang w:eastAsia="ru-RU"/>
        </w:rPr>
        <w:t>, подробнее в главе 3.</w:t>
      </w:r>
    </w:p>
    <w:p w:rsidR="001F4758" w:rsidRDefault="00892D02" w:rsidP="001F4758">
      <w:pPr>
        <w:pStyle w:val="1"/>
        <w:jc w:val="center"/>
      </w:pPr>
      <w:bookmarkStart w:id="11" w:name="_Toc8348674"/>
      <w:bookmarkStart w:id="12" w:name="_Toc8736736"/>
      <w:r>
        <w:rPr>
          <w:noProof/>
          <w:lang w:eastAsia="ru-RU"/>
        </w:rPr>
        <w:pict>
          <v:rect id="Прямоугольник 24" o:spid="_x0000_s1026" style="position:absolute;left:0;text-align:left;margin-left:376.05pt;margin-top:12.1pt;width:14.8pt;height:164.65pt;rotation:90;z-index:25167667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" fillcolor="white [3201]" strokecolor="white [3212]" strokeweight="1pt"/>
        </w:pict>
      </w:r>
      <w:r w:rsidR="00027AD4">
        <w:t>Приложение 3.1</w:t>
      </w:r>
      <w:bookmarkEnd w:id="11"/>
      <w:bookmarkEnd w:id="12"/>
    </w:p>
    <w:p w:rsidR="001F4758" w:rsidRDefault="001F4758" w:rsidP="001F4758">
      <w:pPr>
        <w:jc w:val="center"/>
        <w:rPr>
          <w:b/>
        </w:rPr>
      </w:pPr>
      <w:r>
        <w:rPr>
          <w:b/>
        </w:rPr>
        <w:t>Опорная схема</w:t>
      </w:r>
    </w:p>
    <w:p w:rsidR="001F4758" w:rsidRPr="00C974AD" w:rsidRDefault="008D4EE7" w:rsidP="001F4758">
      <w:pPr>
        <w:jc w:val="center"/>
        <w:rPr>
          <w:b/>
        </w:rPr>
      </w:pPr>
      <w:r w:rsidRPr="00892D02">
        <w:rPr>
          <w:b/>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75pt;height:630.75pt">
            <v:imagedata r:id="rId15" o:title="Document 12_1" gain="109227f" blacklevel="-19661f" grayscale="t" bilevel="t"/>
          </v:shape>
        </w:pict>
      </w:r>
    </w:p>
    <w:p w:rsidR="001F4758" w:rsidRPr="001F4758" w:rsidRDefault="00027AD4" w:rsidP="001F4758">
      <w:pPr>
        <w:jc w:val="center"/>
        <w:rPr>
          <w:b/>
        </w:rPr>
      </w:pPr>
      <w:r>
        <w:rPr>
          <w:b/>
        </w:rPr>
        <w:t xml:space="preserve">Рисунок </w:t>
      </w:r>
      <w:r w:rsidR="00D67A27">
        <w:rPr>
          <w:b/>
        </w:rPr>
        <w:t>6</w:t>
      </w:r>
      <w:r w:rsidR="001F4758">
        <w:rPr>
          <w:b/>
        </w:rPr>
        <w:t xml:space="preserve"> </w:t>
      </w:r>
      <w:r w:rsidR="001F4758" w:rsidRPr="001F4758">
        <w:rPr>
          <w:i/>
        </w:rPr>
        <w:t>(</w:t>
      </w:r>
      <w:r w:rsidR="00C30F20">
        <w:rPr>
          <w:i/>
        </w:rPr>
        <w:t>тонкий карандаш</w:t>
      </w:r>
      <w:r w:rsidR="001F4758" w:rsidRPr="001F4758">
        <w:rPr>
          <w:i/>
        </w:rPr>
        <w:t>)</w:t>
      </w:r>
    </w:p>
    <w:p w:rsidR="001F4758" w:rsidRDefault="00027AD4" w:rsidP="001F4758">
      <w:pPr>
        <w:pStyle w:val="1"/>
        <w:jc w:val="center"/>
      </w:pPr>
      <w:bookmarkStart w:id="13" w:name="_Toc8348675"/>
      <w:bookmarkStart w:id="14" w:name="_Toc8736737"/>
      <w:r>
        <w:lastRenderedPageBreak/>
        <w:t>Приложение 3.2</w:t>
      </w:r>
      <w:bookmarkEnd w:id="13"/>
      <w:bookmarkEnd w:id="14"/>
    </w:p>
    <w:p w:rsidR="001F4758" w:rsidRDefault="001F4758" w:rsidP="001F4758">
      <w:pPr>
        <w:jc w:val="center"/>
        <w:rPr>
          <w:b/>
        </w:rPr>
      </w:pPr>
      <w:r>
        <w:rPr>
          <w:b/>
        </w:rPr>
        <w:t>Ментальная карта</w:t>
      </w:r>
    </w:p>
    <w:p w:rsidR="001F4758" w:rsidRPr="00C974AD" w:rsidRDefault="00892D02" w:rsidP="001F4758">
      <w:pPr>
        <w:jc w:val="left"/>
        <w:rPr>
          <w:b/>
        </w:rPr>
      </w:pPr>
      <w:r w:rsidRPr="00892D02">
        <w:rPr>
          <w:noProof/>
          <w:lang w:eastAsia="ru-RU"/>
        </w:rPr>
        <w:pict>
          <v:rect id="Прямоугольник 23" o:spid="_x0000_s1043" style="position:absolute;left:0;text-align:left;margin-left:434.95pt;margin-top:110.7pt;width:37.3pt;height:93.35pt;z-index:251674624;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" fillcolor="white [3201]" strokecolor="white [3212]" strokeweight="1pt"/>
        </w:pict>
      </w:r>
      <w:r w:rsidR="008D4EE7" w:rsidRPr="00892D02">
        <w:rPr>
          <w:b/>
        </w:rPr>
        <w:pict>
          <v:shape id="_x0000_i1026" type="#_x0000_t75" style="width:447.75pt;height:633.75pt;mso-left-percent:-10001;mso-top-percent:-10001;mso-position-horizontal:absolute;mso-position-horizontal-relative:char;mso-position-vertical:absolute;mso-position-vertical-relative:line;mso-left-percent:-10001;mso-top-percent:-10001">
            <v:imagedata r:id="rId16" o:title="Document 12_2" grayscale="t"/>
          </v:shape>
        </w:pict>
      </w:r>
    </w:p>
    <w:p w:rsidR="001F4758" w:rsidRDefault="001F4758" w:rsidP="001F4758">
      <w:pPr>
        <w:jc w:val="center"/>
        <w:rPr>
          <w:b/>
        </w:rPr>
      </w:pPr>
      <w:r>
        <w:rPr>
          <w:b/>
        </w:rPr>
        <w:t xml:space="preserve">Рисунок </w:t>
      </w:r>
      <w:r w:rsidR="00D67A27">
        <w:rPr>
          <w:b/>
        </w:rPr>
        <w:t>7</w:t>
      </w:r>
    </w:p>
    <w:p w:rsidR="00027AD4" w:rsidRDefault="00D67A27" w:rsidP="00027AD4">
      <w:pPr>
        <w:pStyle w:val="1"/>
        <w:jc w:val="center"/>
      </w:pPr>
      <w:bookmarkStart w:id="15" w:name="_Toc8348676"/>
      <w:bookmarkStart w:id="16" w:name="_Toc8736738"/>
      <w:r>
        <w:lastRenderedPageBreak/>
        <w:t>Приложение 3.3</w:t>
      </w:r>
      <w:bookmarkEnd w:id="15"/>
      <w:bookmarkEnd w:id="16"/>
    </w:p>
    <w:p w:rsidR="00027AD4" w:rsidRDefault="00027AD4" w:rsidP="00027AD4">
      <w:pPr>
        <w:jc w:val="center"/>
        <w:rPr>
          <w:b/>
        </w:rPr>
      </w:pPr>
      <w:r>
        <w:rPr>
          <w:b/>
        </w:rPr>
        <w:t>Скрайбинг</w:t>
      </w:r>
    </w:p>
    <w:p w:rsidR="00027AD4" w:rsidRPr="00C974AD" w:rsidRDefault="00892D02" w:rsidP="00027AD4">
      <w:pPr>
        <w:jc w:val="left"/>
        <w:rPr>
          <w:b/>
        </w:rPr>
      </w:pPr>
      <w:r w:rsidRPr="00892D02">
        <w:rPr>
          <w:noProof/>
          <w:lang w:eastAsia="ru-RU"/>
        </w:rPr>
        <w:pict>
          <v:rect id="Прямоугольник 22" o:spid="_x0000_s1041" style="position:absolute;left:0;text-align:left;margin-left:68.3pt;margin-top:219.4pt;width:26.6pt;height:149.95pt;z-index:2516725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" fillcolor="white [3201]" strokecolor="white [3212]" strokeweight="1pt"/>
        </w:pict>
      </w:r>
      <w:r w:rsidR="008D4EE7" w:rsidRPr="00892D02">
        <w:rPr>
          <w:b/>
        </w:rPr>
        <w:pict>
          <v:shape id="_x0000_i1027" type="#_x0000_t75" style="width:435pt;height:627.75pt;mso-left-percent:-10001;mso-top-percent:-10001;mso-position-horizontal:absolute;mso-position-horizontal-relative:char;mso-position-vertical:absolute;mso-position-vertical-relative:line;mso-left-percent:-10001;mso-top-percent:-10001">
            <v:imagedata r:id="rId17" o:title="Document 12_3" gain="5" blacklevel="-19661f" grayscale="t"/>
          </v:shape>
        </w:pict>
      </w:r>
    </w:p>
    <w:p w:rsidR="00027AD4" w:rsidRDefault="00027AD4" w:rsidP="00027AD4">
      <w:pPr>
        <w:jc w:val="center"/>
        <w:rPr>
          <w:b/>
        </w:rPr>
      </w:pPr>
      <w:r>
        <w:rPr>
          <w:b/>
        </w:rPr>
        <w:t xml:space="preserve">Рисунок </w:t>
      </w:r>
      <w:r w:rsidR="00D67A27">
        <w:rPr>
          <w:b/>
        </w:rPr>
        <w:t>8</w:t>
      </w:r>
    </w:p>
    <w:p w:rsidR="00027AD4" w:rsidRDefault="00D67A27" w:rsidP="00027AD4">
      <w:pPr>
        <w:pStyle w:val="1"/>
        <w:jc w:val="center"/>
      </w:pPr>
      <w:bookmarkStart w:id="17" w:name="_Toc8348677"/>
      <w:bookmarkStart w:id="18" w:name="_Toc8736739"/>
      <w:r>
        <w:lastRenderedPageBreak/>
        <w:t>Приложение 3.4</w:t>
      </w:r>
      <w:bookmarkEnd w:id="17"/>
      <w:bookmarkEnd w:id="18"/>
    </w:p>
    <w:p w:rsidR="00027AD4" w:rsidRDefault="00027AD4" w:rsidP="00027AD4">
      <w:pPr>
        <w:jc w:val="center"/>
        <w:rPr>
          <w:b/>
        </w:rPr>
      </w:pPr>
      <w:r>
        <w:rPr>
          <w:b/>
        </w:rPr>
        <w:t>Лента времени</w:t>
      </w:r>
      <w:r w:rsidR="00DD1BC5">
        <w:rPr>
          <w:b/>
        </w:rPr>
        <w:t xml:space="preserve"> (Таймлайн)</w:t>
      </w:r>
    </w:p>
    <w:p w:rsidR="00027AD4" w:rsidRPr="00C974AD" w:rsidRDefault="00892D02" w:rsidP="00027AD4">
      <w:pPr>
        <w:jc w:val="left"/>
        <w:rPr>
          <w:b/>
        </w:rPr>
      </w:pPr>
      <w:r w:rsidRPr="00892D02">
        <w:rPr>
          <w:noProof/>
          <w:lang w:eastAsia="ru-RU"/>
        </w:rPr>
        <w:pict>
          <v:rect id="Прямоугольник 20" o:spid="_x0000_s1039" style="position:absolute;left:0;text-align:left;margin-left:-1.25pt;margin-top:109.4pt;width:28.65pt;height:109.35pt;z-index:251670528;visibility:visible;mso-position-horizontal-relative:right-margin-area;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" fillcolor="white [3201]" strokecolor="white [3212]" strokeweight="1pt">
            <w10:wrap anchorx="margin"/>
          </v:rect>
        </w:pict>
      </w:r>
      <w:r w:rsidR="008D4EE7" w:rsidRPr="00892D02">
        <w:rPr>
          <w:b/>
        </w:rPr>
        <w:pict>
          <v:shape id="_x0000_i1028" type="#_x0000_t75" style="width:444.75pt;height:633pt;mso-left-percent:-10001;mso-top-percent:-10001;mso-position-horizontal:absolute;mso-position-horizontal-relative:char;mso-position-vertical:absolute;mso-position-vertical-relative:line;mso-left-percent:-10001;mso-top-percent:-10001">
            <v:imagedata r:id="rId18" o:title="Document 12_4" grayscale="t"/>
          </v:shape>
        </w:pict>
      </w:r>
    </w:p>
    <w:p w:rsidR="00027AD4" w:rsidRDefault="00027AD4" w:rsidP="00027AD4">
      <w:pPr>
        <w:jc w:val="center"/>
        <w:rPr>
          <w:b/>
        </w:rPr>
      </w:pPr>
      <w:r>
        <w:rPr>
          <w:b/>
        </w:rPr>
        <w:t xml:space="preserve">Рисунок </w:t>
      </w:r>
      <w:r w:rsidR="00D67A27">
        <w:rPr>
          <w:b/>
        </w:rPr>
        <w:t>9</w:t>
      </w:r>
    </w:p>
    <w:p w:rsidR="00027AD4" w:rsidRDefault="00892D02" w:rsidP="00027AD4">
      <w:pPr>
        <w:pStyle w:val="1"/>
        <w:jc w:val="center"/>
      </w:pPr>
      <w:bookmarkStart w:id="19" w:name="_Toc8348678"/>
      <w:bookmarkStart w:id="20" w:name="_Toc8736740"/>
      <w:r>
        <w:rPr>
          <w:noProof/>
          <w:lang w:eastAsia="ru-RU"/>
        </w:rPr>
        <w:lastRenderedPageBreak/>
        <w:pict>
          <v:rect id="Прямоугольник 27" o:spid="_x0000_s1037" style="position:absolute;left:0;text-align:left;margin-left:36pt;margin-top:-12.05pt;width:27.35pt;height:102pt;z-index:2516807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" fillcolor="white [3201]" strokecolor="white [3212]" strokeweight="1pt"/>
        </w:pict>
      </w:r>
      <w:r w:rsidR="00D67A27">
        <w:t>Приложение 3.5</w:t>
      </w:r>
      <w:bookmarkEnd w:id="19"/>
      <w:bookmarkEnd w:id="20"/>
    </w:p>
    <w:p w:rsidR="00027AD4" w:rsidRDefault="00D67A27" w:rsidP="00027AD4">
      <w:pPr>
        <w:jc w:val="center"/>
        <w:rPr>
          <w:b/>
        </w:rPr>
      </w:pPr>
      <w:r>
        <w:rPr>
          <w:b/>
        </w:rPr>
        <w:t>Кластер</w:t>
      </w:r>
    </w:p>
    <w:p w:rsidR="00027AD4" w:rsidRPr="00C974AD" w:rsidRDefault="00892D02" w:rsidP="00027AD4">
      <w:pPr>
        <w:jc w:val="left"/>
        <w:rPr>
          <w:b/>
        </w:rPr>
      </w:pPr>
      <w:r w:rsidRPr="00892D02">
        <w:rPr>
          <w:noProof/>
          <w:lang w:eastAsia="ru-RU"/>
        </w:rPr>
        <w:pict>
          <v:rect id="Прямоугольник 25" o:spid="_x0000_s1036" style="position:absolute;left:0;text-align:left;margin-left:32.95pt;margin-top:1.05pt;width:27.35pt;height:102pt;z-index:25167872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" fillcolor="white [3201]" strokecolor="white [3212]" strokeweight="1pt"/>
        </w:pict>
      </w:r>
      <w:r w:rsidR="008D4EE7" w:rsidRPr="00892D02">
        <w:rPr>
          <w:b/>
        </w:rPr>
        <w:pict>
          <v:shape id="_x0000_i1029" type="#_x0000_t75" style="width:439.5pt;height:582.75pt;mso-left-percent:-10001;mso-top-percent:-10001;mso-position-horizontal:absolute;mso-position-horizontal-relative:char;mso-position-vertical:absolute;mso-position-vertical-relative:line;mso-left-percent:-10001;mso-top-percent:-10001">
            <v:imagedata r:id="rId19" o:title="Document 12_5"/>
          </v:shape>
        </w:pict>
      </w:r>
    </w:p>
    <w:p w:rsidR="009B1990" w:rsidRDefault="009B1990" w:rsidP="00027AD4">
      <w:pPr>
        <w:jc w:val="center"/>
        <w:rPr>
          <w:b/>
        </w:rPr>
      </w:pPr>
    </w:p>
    <w:p w:rsidR="009B1990" w:rsidRDefault="009B1990" w:rsidP="00027AD4">
      <w:pPr>
        <w:jc w:val="center"/>
        <w:rPr>
          <w:b/>
        </w:rPr>
      </w:pPr>
    </w:p>
    <w:p w:rsidR="00027AD4" w:rsidRDefault="00027AD4" w:rsidP="00027AD4">
      <w:pPr>
        <w:jc w:val="center"/>
        <w:rPr>
          <w:b/>
        </w:rPr>
      </w:pPr>
      <w:r>
        <w:rPr>
          <w:b/>
        </w:rPr>
        <w:t xml:space="preserve">Рисунок </w:t>
      </w:r>
      <w:r w:rsidR="00D67A27">
        <w:rPr>
          <w:b/>
        </w:rPr>
        <w:t>10</w:t>
      </w:r>
      <w:r>
        <w:rPr>
          <w:b/>
        </w:rPr>
        <w:t xml:space="preserve"> </w:t>
      </w:r>
    </w:p>
    <w:p w:rsidR="00C30F20" w:rsidRDefault="00C30F20" w:rsidP="00C30F20">
      <w:pPr>
        <w:pStyle w:val="1"/>
        <w:jc w:val="center"/>
      </w:pPr>
      <w:bookmarkStart w:id="21" w:name="_Toc8348679"/>
      <w:bookmarkStart w:id="22" w:name="_Toc8736741"/>
      <w:r>
        <w:lastRenderedPageBreak/>
        <w:t>Приложение 3.6.А</w:t>
      </w:r>
      <w:bookmarkEnd w:id="21"/>
      <w:bookmarkEnd w:id="22"/>
    </w:p>
    <w:p w:rsidR="00C30F20" w:rsidRDefault="00C30F20" w:rsidP="00C30F20">
      <w:pPr>
        <w:jc w:val="center"/>
        <w:rPr>
          <w:b/>
        </w:rPr>
      </w:pPr>
      <w:r>
        <w:rPr>
          <w:b/>
        </w:rPr>
        <w:t>Раскадровка</w:t>
      </w:r>
    </w:p>
    <w:p w:rsidR="00C30F20" w:rsidRPr="00C974AD" w:rsidRDefault="00C30F20" w:rsidP="00C30F20">
      <w:pPr>
        <w:jc w:val="left"/>
        <w:rPr>
          <w:b/>
        </w:rPr>
      </w:pPr>
      <w:r>
        <w:rPr>
          <w:b/>
          <w:noProof/>
          <w:lang w:eastAsia="ru-RU"/>
        </w:rPr>
        <w:drawing>
          <wp:inline distT="0" distB="0" distL="0" distR="0">
            <wp:extent cx="8012112" cy="5819317"/>
            <wp:effectExtent l="0" t="8572" r="0" b="0"/>
            <wp:docPr id="21" name="Рисунок 21" descr="C:\Users\Админ\AppData\Local\Microsoft\Windows\INetCache\Content.Word\Document 12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Админ\AppData\Local\Microsoft\Windows\INetCache\Content.Word\Document 12_7.jpg"/>
                    <pic:cNvPicPr>
                      <a:picLocks noChangeAspect="1" noChangeArrowheads="1"/>
                    </pic:cNvPicPr>
                  </pic:nvPicPr>
                  <pic:blipFill>
                    <a:blip r:embed="rId20" cstate="emai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rot="-5400000">
                      <a:off x="0" y="0"/>
                      <a:ext cx="8024630" cy="5828409"/>
                    </a:xfrm>
                    <a:prstGeom prst="rect">
                      <a:avLst/>
                    </a:prstGeom>
                    <a:noFill/>
                    <a:ln>
                      <a:noFill/>
                    </a:ln>
                  </pic:spPr>
                </pic:pic>
              </a:graphicData>
            </a:graphic>
          </wp:inline>
        </w:drawing>
      </w:r>
    </w:p>
    <w:p w:rsidR="00C30F20" w:rsidRPr="00C30F20" w:rsidRDefault="00C30F20" w:rsidP="00C30F20">
      <w:pPr>
        <w:jc w:val="center"/>
        <w:rPr>
          <w:b/>
        </w:rPr>
      </w:pPr>
      <w:r>
        <w:rPr>
          <w:b/>
        </w:rPr>
        <w:t>Рисунок 11</w:t>
      </w:r>
    </w:p>
    <w:p w:rsidR="00027AD4" w:rsidRDefault="0090585E" w:rsidP="00027AD4">
      <w:pPr>
        <w:pStyle w:val="1"/>
        <w:jc w:val="center"/>
      </w:pPr>
      <w:bookmarkStart w:id="23" w:name="_Toc8348680"/>
      <w:bookmarkStart w:id="24" w:name="_Toc8736742"/>
      <w:r>
        <w:t>Приложение 3.6.Б</w:t>
      </w:r>
      <w:bookmarkEnd w:id="23"/>
      <w:bookmarkEnd w:id="24"/>
    </w:p>
    <w:p w:rsidR="00027AD4" w:rsidRDefault="00D67A27" w:rsidP="00027AD4">
      <w:pPr>
        <w:jc w:val="center"/>
        <w:rPr>
          <w:b/>
        </w:rPr>
      </w:pPr>
      <w:r>
        <w:rPr>
          <w:b/>
        </w:rPr>
        <w:t>Раскадровка</w:t>
      </w:r>
    </w:p>
    <w:p w:rsidR="00027AD4" w:rsidRPr="00C974AD" w:rsidRDefault="00892D02" w:rsidP="00027AD4">
      <w:pPr>
        <w:jc w:val="left"/>
        <w:rPr>
          <w:b/>
        </w:rPr>
      </w:pPr>
      <w:r w:rsidRPr="00892D02">
        <w:rPr>
          <w:noProof/>
          <w:lang w:eastAsia="ru-RU"/>
        </w:rPr>
        <w:lastRenderedPageBreak/>
        <w:pict>
          <v:rect id="Прямоугольник 16" o:spid="_x0000_s1034" style="position:absolute;left:0;text-align:left;margin-left:364.65pt;margin-top:153.3pt;width:27.35pt;height:93.35pt;z-index:251666432;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" fillcolor="white [3201]" strokecolor="white [3212]" strokeweight="1pt"/>
        </w:pict>
      </w:r>
      <w:r w:rsidR="008D4EE7" w:rsidRPr="00892D02">
        <w:rPr>
          <w:b/>
        </w:rPr>
        <w:pict>
          <v:shape id="_x0000_i1030" type="#_x0000_t75" style="width:431.25pt;height:621.75pt;mso-left-percent:-10001;mso-top-percent:-10001;mso-position-horizontal:absolute;mso-position-horizontal-relative:char;mso-position-vertical:absolute;mso-position-vertical-relative:line;mso-left-percent:-10001;mso-top-percent:-10001">
            <v:imagedata r:id="rId21" o:title="Document 12_6"/>
          </v:shape>
        </w:pict>
      </w:r>
    </w:p>
    <w:p w:rsidR="00027AD4" w:rsidRDefault="00027AD4" w:rsidP="00027AD4">
      <w:pPr>
        <w:jc w:val="center"/>
        <w:rPr>
          <w:b/>
        </w:rPr>
      </w:pPr>
      <w:r>
        <w:rPr>
          <w:b/>
        </w:rPr>
        <w:t xml:space="preserve">Рисунок </w:t>
      </w:r>
      <w:r w:rsidR="00C30F20">
        <w:rPr>
          <w:b/>
        </w:rPr>
        <w:t>12</w:t>
      </w:r>
    </w:p>
    <w:p w:rsidR="00027AD4" w:rsidRDefault="00D67A27" w:rsidP="00027AD4">
      <w:pPr>
        <w:pStyle w:val="1"/>
        <w:jc w:val="center"/>
      </w:pPr>
      <w:bookmarkStart w:id="25" w:name="_Toc8348681"/>
      <w:bookmarkStart w:id="26" w:name="_Toc8736743"/>
      <w:r>
        <w:t>Приложени</w:t>
      </w:r>
      <w:r w:rsidR="00C30F20">
        <w:t>е 3.6</w:t>
      </w:r>
      <w:r>
        <w:t>.В</w:t>
      </w:r>
      <w:bookmarkEnd w:id="25"/>
      <w:bookmarkEnd w:id="26"/>
    </w:p>
    <w:p w:rsidR="00027AD4" w:rsidRDefault="00C30F20" w:rsidP="00027AD4">
      <w:pPr>
        <w:jc w:val="center"/>
        <w:rPr>
          <w:b/>
        </w:rPr>
      </w:pPr>
      <w:r>
        <w:rPr>
          <w:b/>
        </w:rPr>
        <w:t>Раскадровка</w:t>
      </w:r>
    </w:p>
    <w:p w:rsidR="00027AD4" w:rsidRPr="00C974AD" w:rsidRDefault="00892D02" w:rsidP="00027AD4">
      <w:pPr>
        <w:jc w:val="left"/>
        <w:rPr>
          <w:b/>
        </w:rPr>
      </w:pPr>
      <w:r w:rsidRPr="00892D02">
        <w:rPr>
          <w:noProof/>
          <w:lang w:eastAsia="ru-RU"/>
        </w:rPr>
        <w:lastRenderedPageBreak/>
        <w:pict>
          <v:rect id="Прямоугольник 11" o:spid="_x0000_s1032" style="position:absolute;left:0;text-align:left;margin-left:382.3pt;margin-top:139.4pt;width:27.35pt;height:93.35pt;z-index:251664384;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" fillcolor="white [3201]" strokecolor="white [3212]" strokeweight="1pt"/>
        </w:pict>
      </w:r>
      <w:r>
        <w:rPr>
          <w:b/>
          <w:noProof/>
          <w:lang w:eastAsia="ru-RU"/>
        </w:rPr>
        <w:pict>
          <v:shape id="Полилиния 33" o:spid="_x0000_s1031" style="position:absolute;left:0;text-align:left;margin-left:404pt;margin-top:119.3pt;width:21.8pt;height:22.9pt;z-index:251663360;visibility:visible;mso-wrap-style:square;mso-wrap-distance-left:9pt;mso-wrap-distance-top:0;mso-wrap-distance-right:9pt;mso-wrap-distance-bottom:0;mso-position-horizontal:absolute;mso-position-horizontal-relative:text;mso-position-vertical:absolute;mso-position-vertical-relative:text;v-text-anchor:middle" coordsize="277091,2909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" path="m,c9236,11546,18838,22809,27709,34637v4995,6660,7459,15451,13855,20781c49497,62029,60870,63271,69273,69273v39726,28376,4252,11180,34636,41564c112073,119001,122382,124691,131618,131618v32991,49486,11556,37526,55419,48491c191655,187036,197168,193444,200891,200891v3265,6531,1764,15619,6927,20782c212981,226836,221673,226291,228600,228600v4618,6927,7968,14895,13855,20782c248342,255269,258036,256736,263237,263237v4561,5702,3662,14250,6927,20781c271624,286939,274782,288637,277091,290946e" filled="f" strokecolor="#cfcdcd [2894]" strokeweight="1pt">
            <v:stroke joinstyle="miter"/>
            <v:path arrowok="t" o:connecttype="custom" o:connectlocs="0,0;27709,34637;41564,55418;69273,69273;103909,110837;131618,131618;187037,180109;200891,200891;207818,221673;228600,228600;242455,249382;263237,263237;270164,284018;277091,290946" o:connectangles="0,0,0,0,0,0,0,0,0,0,0,0,0,0"/>
          </v:shape>
        </w:pict>
      </w:r>
      <w:r>
        <w:rPr>
          <w:b/>
          <w:noProof/>
          <w:lang w:eastAsia="ru-RU"/>
        </w:rPr>
        <w:pict>
          <v:shape id="Полилиния 31" o:spid="_x0000_s1030" style="position:absolute;left:0;text-align:left;margin-left:368.95pt;margin-top:235.25pt;width:4.45pt;height:7.65pt;z-index:251661312;visibility:visible;mso-wrap-style:square;mso-wrap-distance-left:9pt;mso-wrap-distance-top:0;mso-wrap-distance-right:9pt;mso-wrap-distance-bottom:0;mso-position-horizontal:absolute;mso-position-horizontal-relative:text;mso-position-vertical:absolute;mso-position-vertical-relative:text;v-text-anchor:middle" coordsize="56590,974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" path="m,91440v8467,1693,16766,5080,25400,5080c35700,96520,51274,100653,55880,91440,58697,85806,52685,44410,45720,30480,42990,25019,39877,19557,35560,15240,18911,-1409,20320,12725,20320,e" filled="f" strokecolor="#cfcdcd [2894]" strokeweight="1pt">
            <v:stroke joinstyle="miter"/>
            <v:path arrowok="t" o:connecttype="custom" o:connectlocs="0,91440;25400,96520;55880,91440;45720,30480;35560,15240;20320,0" o:connectangles="0,0,0,0,0,0"/>
          </v:shape>
        </w:pict>
      </w:r>
      <w:r>
        <w:rPr>
          <w:b/>
          <w:noProof/>
          <w:lang w:eastAsia="ru-RU"/>
        </w:rPr>
        <w:pict>
          <v:shape id="Полилиния 28" o:spid="_x0000_s1029" style="position:absolute;left:0;text-align:left;margin-left:375.3pt;margin-top:233.15pt;width:13.75pt;height:14.2pt;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74487,1801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" path="m,110836v2309,11545,1086,24413,6927,34636c11058,152701,20057,156047,27709,159327v8751,3750,18333,5272,27709,6927c85327,171532,115455,175491,145473,180109v9236,-2309,21997,688,27709,-6928c177563,167340,169801,158783,166255,152400v-8087,-14556,-13854,-32328,-27709,-41564c124691,101600,113136,87165,96982,83127,88097,80906,58434,74243,48491,69272,-5225,42414,59164,65904,6927,48490v6927,-2309,13480,-6927,20782,-6927c42369,41563,64472,59639,76200,62345v20374,4702,41564,4618,62346,6927c143164,62345,151367,56751,152400,48490v1460,-11683,-5262,-22980,-6927,-34636c144820,9282,145473,4618,145473,e" filled="f" strokecolor="#cfcdcd [2894]" strokeweight="1pt">
            <v:stroke joinstyle="miter"/>
            <v:path arrowok="t" o:connecttype="custom" o:connectlocs="0,110836;6927,145472;27709,159327;55418,166254;145473,180109;173182,173181;166255,152400;138546,110836;96982,83127;48491,69272;6927,48490;27709,41563;76200,62345;138546,69272;152400,48490;145473,13854;145473,0" o:connectangles="0,0,0,0,0,0,0,0,0,0,0,0,0,0,0,0,0"/>
          </v:shape>
        </w:pict>
      </w:r>
      <w:r>
        <w:rPr>
          <w:b/>
          <w:noProof/>
          <w:lang w:eastAsia="ru-RU"/>
        </w:rPr>
        <w:pict>
          <v:shape id="Полилиния 26" o:spid="_x0000_s1028" style="position:absolute;left:0;text-align:left;margin-left:389.5pt;margin-top:236.4pt;width:21.8pt;height:22.9pt;z-index:251659264;visibility:visible;mso-wrap-style:square;mso-wrap-distance-left:9pt;mso-wrap-distance-top:0;mso-wrap-distance-right:9pt;mso-wrap-distance-bottom:0;mso-position-horizontal:absolute;mso-position-horizontal-relative:text;mso-position-vertical:absolute;mso-position-vertical-relative:text;v-text-anchor:middle" coordsize="277091,2909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" path="m,c9236,11546,18838,22809,27709,34637v4995,6660,7459,15451,13855,20781c49497,62029,60870,63271,69273,69273v39726,28376,4252,11180,34636,41564c112073,119001,122382,124691,131618,131618v32991,49486,11556,37526,55419,48491c191655,187036,197168,193444,200891,200891v3265,6531,1764,15619,6927,20782c212981,226836,221673,226291,228600,228600v4618,6927,7968,14895,13855,20782c248342,255269,258036,256736,263237,263237v4561,5702,3662,14250,6927,20781c271624,286939,274782,288637,277091,290946e" filled="f" strokecolor="#cfcdcd [2894]" strokeweight="1pt">
            <v:stroke joinstyle="miter"/>
            <v:path arrowok="t" o:connecttype="custom" o:connectlocs="0,0;27709,34637;41564,55418;69273,69273;103909,110837;131618,131618;187037,180109;200891,200891;207818,221673;228600,228600;242455,249382;263237,263237;270164,284018;277091,290946" o:connectangles="0,0,0,0,0,0,0,0,0,0,0,0,0,0"/>
          </v:shape>
        </w:pict>
      </w:r>
      <w:r w:rsidR="008D4EE7" w:rsidRPr="00892D02">
        <w:rPr>
          <w:b/>
        </w:rPr>
        <w:pict>
          <v:shape id="_x0000_i1031" type="#_x0000_t75" style="width:444pt;height:629.25pt;mso-left-percent:-10001;mso-top-percent:-10001;mso-position-horizontal:absolute;mso-position-horizontal-relative:char;mso-position-vertical:absolute;mso-position-vertical-relative:line;mso-left-percent:-10001;mso-top-percent:-10001">
            <v:imagedata r:id="rId22" o:title="Document 12_8"/>
          </v:shape>
        </w:pict>
      </w:r>
    </w:p>
    <w:p w:rsidR="001F4758" w:rsidRDefault="00027AD4" w:rsidP="00027AD4">
      <w:pPr>
        <w:jc w:val="center"/>
        <w:rPr>
          <w:b/>
        </w:rPr>
      </w:pPr>
      <w:r>
        <w:rPr>
          <w:b/>
        </w:rPr>
        <w:t xml:space="preserve">Рисунок </w:t>
      </w:r>
      <w:r w:rsidR="00D67A27">
        <w:rPr>
          <w:b/>
        </w:rPr>
        <w:t>13</w:t>
      </w:r>
    </w:p>
    <w:p w:rsidR="00A73BF3" w:rsidRPr="00A73BF3" w:rsidRDefault="00A73BF3" w:rsidP="00A73BF3">
      <w:pPr>
        <w:pStyle w:val="1"/>
        <w:jc w:val="center"/>
      </w:pPr>
      <w:bookmarkStart w:id="27" w:name="_Toc8348682"/>
      <w:bookmarkStart w:id="28" w:name="_Toc8736744"/>
      <w:r>
        <w:lastRenderedPageBreak/>
        <w:t>Приложение 4</w:t>
      </w:r>
      <w:bookmarkEnd w:id="27"/>
      <w:bookmarkEnd w:id="28"/>
    </w:p>
    <w:p w:rsidR="00A73BF3" w:rsidRDefault="00380677" w:rsidP="00A73BF3">
      <w:pPr>
        <w:ind w:firstLine="0"/>
        <w:jc w:val="center"/>
        <w:rPr>
          <w:rFonts w:cs="Times New Roman"/>
          <w:b/>
          <w:szCs w:val="28"/>
        </w:rPr>
      </w:pPr>
      <w:r>
        <w:rPr>
          <w:rFonts w:cs="Times New Roman"/>
          <w:b/>
          <w:szCs w:val="28"/>
        </w:rPr>
        <w:t xml:space="preserve">          </w:t>
      </w:r>
      <w:r w:rsidR="00A73BF3" w:rsidRPr="00A73BF3">
        <w:rPr>
          <w:rFonts w:cs="Times New Roman"/>
          <w:b/>
          <w:szCs w:val="28"/>
        </w:rPr>
        <w:t>Рекомендационный список</w:t>
      </w:r>
    </w:p>
    <w:p w:rsidR="00B2067F" w:rsidRPr="00A73BF3" w:rsidRDefault="00B2067F" w:rsidP="00EE5C69">
      <w:pPr>
        <w:ind w:firstLine="0"/>
      </w:pPr>
    </w:p>
    <w:p w:rsidR="00A73BF3" w:rsidRDefault="00A73BF3" w:rsidP="00A73BF3">
      <w:pPr>
        <w:pStyle w:val="a3"/>
        <w:numPr>
          <w:ilvl w:val="0"/>
          <w:numId w:val="21"/>
        </w:numPr>
        <w:rPr>
          <w:rFonts w:cs="Times New Roman"/>
          <w:szCs w:val="28"/>
        </w:rPr>
      </w:pPr>
      <w:r w:rsidRPr="00B2067F">
        <w:rPr>
          <w:rFonts w:cs="Times New Roman"/>
          <w:b/>
          <w:szCs w:val="28"/>
        </w:rPr>
        <w:t>В 1</w:t>
      </w:r>
      <w:r w:rsidR="00B2067F" w:rsidRPr="00B2067F">
        <w:rPr>
          <w:rFonts w:cs="Times New Roman"/>
          <w:b/>
          <w:szCs w:val="28"/>
        </w:rPr>
        <w:t>-ом</w:t>
      </w:r>
      <w:r w:rsidRPr="00B2067F">
        <w:rPr>
          <w:rFonts w:cs="Times New Roman"/>
          <w:b/>
          <w:szCs w:val="28"/>
        </w:rPr>
        <w:t xml:space="preserve"> классе</w:t>
      </w:r>
      <w:r w:rsidRPr="00BD68A7">
        <w:rPr>
          <w:rFonts w:cs="Times New Roman"/>
          <w:szCs w:val="28"/>
        </w:rPr>
        <w:t xml:space="preserve"> используется прием собственно визуализации «образ и мысль» в разделах: «Жили-были буквы», «Сказки, загадки, небылицы», «Апрель, апрель. Звенит капель!» первой части учебника и «И в шутку и всерьёз», «Я и мои друзья», «О братьях наших меньших» второй части с заданиями</w:t>
      </w:r>
      <w:r>
        <w:rPr>
          <w:rFonts w:cs="Times New Roman"/>
          <w:szCs w:val="28"/>
        </w:rPr>
        <w:t xml:space="preserve"> на разминку.</w:t>
      </w:r>
    </w:p>
    <w:p w:rsidR="00B2067F" w:rsidRPr="00B2067F" w:rsidRDefault="00B2067F" w:rsidP="00E458F4">
      <w:pPr>
        <w:spacing w:line="240" w:lineRule="auto"/>
        <w:rPr>
          <w:rFonts w:cs="Times New Roman"/>
          <w:szCs w:val="28"/>
        </w:rPr>
      </w:pPr>
    </w:p>
    <w:p w:rsidR="00A73BF3" w:rsidRDefault="00A73BF3" w:rsidP="00B2067F">
      <w:pPr>
        <w:pStyle w:val="a3"/>
        <w:numPr>
          <w:ilvl w:val="0"/>
          <w:numId w:val="21"/>
        </w:numPr>
        <w:rPr>
          <w:rStyle w:val="c0"/>
          <w:rFonts w:cs="Times New Roman"/>
          <w:szCs w:val="28"/>
        </w:rPr>
      </w:pPr>
      <w:r w:rsidRPr="00B2067F">
        <w:rPr>
          <w:rFonts w:cs="Times New Roman"/>
          <w:b/>
          <w:szCs w:val="28"/>
        </w:rPr>
        <w:t>Во 2</w:t>
      </w:r>
      <w:r w:rsidR="00B2067F" w:rsidRPr="00B2067F">
        <w:rPr>
          <w:rFonts w:cs="Times New Roman"/>
          <w:b/>
          <w:szCs w:val="28"/>
        </w:rPr>
        <w:t>-ом</w:t>
      </w:r>
      <w:r w:rsidRPr="00B2067F">
        <w:rPr>
          <w:rFonts w:cs="Times New Roman"/>
          <w:b/>
          <w:szCs w:val="28"/>
        </w:rPr>
        <w:t xml:space="preserve"> классе</w:t>
      </w:r>
      <w:r w:rsidRPr="00BD68A7">
        <w:rPr>
          <w:rFonts w:cs="Times New Roman"/>
          <w:szCs w:val="28"/>
        </w:rPr>
        <w:t xml:space="preserve"> в разделе «Устное народное творчество» к </w:t>
      </w:r>
      <w:r w:rsidR="00572985">
        <w:rPr>
          <w:rFonts w:cs="Times New Roman"/>
          <w:szCs w:val="28"/>
        </w:rPr>
        <w:t>технологии</w:t>
      </w:r>
      <w:r w:rsidRPr="00BD68A7">
        <w:rPr>
          <w:rFonts w:cs="Times New Roman"/>
          <w:szCs w:val="28"/>
        </w:rPr>
        <w:t xml:space="preserve"> собственно визуализации добавляется один прие</w:t>
      </w:r>
      <w:r w:rsidR="00572985">
        <w:rPr>
          <w:rFonts w:cs="Times New Roman"/>
          <w:szCs w:val="28"/>
        </w:rPr>
        <w:t>м словесной визуализации. Первая</w:t>
      </w:r>
      <w:r w:rsidRPr="00BD68A7">
        <w:rPr>
          <w:rFonts w:cs="Times New Roman"/>
          <w:szCs w:val="28"/>
        </w:rPr>
        <w:t xml:space="preserve"> также сохраняется при изучении лирических стихотворений</w:t>
      </w:r>
      <w:r w:rsidRPr="00BD68A7">
        <w:rPr>
          <w:rStyle w:val="c0"/>
          <w:rFonts w:cs="Times New Roman"/>
          <w:szCs w:val="28"/>
        </w:rPr>
        <w:t xml:space="preserve"> Ф.</w:t>
      </w:r>
      <w:r w:rsidR="00600380">
        <w:rPr>
          <w:rStyle w:val="c0"/>
          <w:rFonts w:cs="Times New Roman"/>
          <w:szCs w:val="28"/>
        </w:rPr>
        <w:t xml:space="preserve"> </w:t>
      </w:r>
      <w:r w:rsidRPr="00BD68A7">
        <w:rPr>
          <w:rStyle w:val="c0"/>
          <w:rFonts w:cs="Times New Roman"/>
          <w:szCs w:val="28"/>
        </w:rPr>
        <w:t>Тютчева, К.</w:t>
      </w:r>
      <w:r w:rsidR="00600380">
        <w:rPr>
          <w:rStyle w:val="c0"/>
          <w:rFonts w:cs="Times New Roman"/>
          <w:szCs w:val="28"/>
        </w:rPr>
        <w:t xml:space="preserve"> </w:t>
      </w:r>
      <w:r w:rsidRPr="00BD68A7">
        <w:rPr>
          <w:rStyle w:val="c0"/>
          <w:rFonts w:cs="Times New Roman"/>
          <w:szCs w:val="28"/>
        </w:rPr>
        <w:t>Бальмонта, А.</w:t>
      </w:r>
      <w:r w:rsidR="00600380">
        <w:rPr>
          <w:rStyle w:val="c0"/>
          <w:rFonts w:cs="Times New Roman"/>
          <w:szCs w:val="28"/>
        </w:rPr>
        <w:t xml:space="preserve"> </w:t>
      </w:r>
      <w:r w:rsidRPr="00BD68A7">
        <w:rPr>
          <w:rStyle w:val="c0"/>
          <w:rFonts w:cs="Times New Roman"/>
          <w:szCs w:val="28"/>
        </w:rPr>
        <w:t>Плещеева, А.</w:t>
      </w:r>
      <w:r w:rsidR="00600380">
        <w:rPr>
          <w:rStyle w:val="c0"/>
          <w:rFonts w:cs="Times New Roman"/>
          <w:szCs w:val="28"/>
        </w:rPr>
        <w:t xml:space="preserve"> </w:t>
      </w:r>
      <w:r w:rsidRPr="00BD68A7">
        <w:rPr>
          <w:rStyle w:val="c0"/>
          <w:rFonts w:cs="Times New Roman"/>
          <w:szCs w:val="28"/>
        </w:rPr>
        <w:t xml:space="preserve">Фета, </w:t>
      </w:r>
      <w:r w:rsidR="00F54486">
        <w:rPr>
          <w:rStyle w:val="c0"/>
          <w:rFonts w:cs="Times New Roman"/>
          <w:szCs w:val="28"/>
        </w:rPr>
        <w:t xml:space="preserve">               </w:t>
      </w:r>
      <w:r w:rsidRPr="00B2067F">
        <w:rPr>
          <w:rStyle w:val="c0"/>
          <w:rFonts w:cs="Times New Roman"/>
          <w:szCs w:val="28"/>
        </w:rPr>
        <w:t>А.</w:t>
      </w:r>
      <w:r w:rsidR="00600380" w:rsidRPr="00B2067F">
        <w:rPr>
          <w:rStyle w:val="c0"/>
          <w:rFonts w:cs="Times New Roman"/>
          <w:szCs w:val="28"/>
        </w:rPr>
        <w:t xml:space="preserve"> </w:t>
      </w:r>
      <w:r w:rsidRPr="00B2067F">
        <w:rPr>
          <w:rStyle w:val="c0"/>
          <w:rFonts w:cs="Times New Roman"/>
          <w:szCs w:val="28"/>
        </w:rPr>
        <w:t>Толстого, С.</w:t>
      </w:r>
      <w:r w:rsidR="00600380" w:rsidRPr="00B2067F">
        <w:rPr>
          <w:rStyle w:val="c0"/>
          <w:rFonts w:cs="Times New Roman"/>
          <w:szCs w:val="28"/>
        </w:rPr>
        <w:t xml:space="preserve"> </w:t>
      </w:r>
      <w:r w:rsidRPr="00B2067F">
        <w:rPr>
          <w:rStyle w:val="c0"/>
          <w:rFonts w:cs="Times New Roman"/>
          <w:szCs w:val="28"/>
        </w:rPr>
        <w:t>Есенина. После первого полугодия идет большая работа над прозаическими текстами, появляется возможность использования одного из приемов практической визуализации (скрайбинг или опорная схема как наиболее абстрактная изобразительная деятельность).</w:t>
      </w:r>
    </w:p>
    <w:p w:rsidR="00B2067F" w:rsidRPr="00B2067F" w:rsidRDefault="00B2067F" w:rsidP="00E458F4">
      <w:pPr>
        <w:spacing w:line="240" w:lineRule="auto"/>
        <w:ind w:firstLine="0"/>
        <w:rPr>
          <w:rStyle w:val="c0"/>
          <w:rFonts w:cs="Times New Roman"/>
          <w:szCs w:val="28"/>
        </w:rPr>
      </w:pPr>
    </w:p>
    <w:p w:rsidR="00A73BF3" w:rsidRDefault="00A73BF3" w:rsidP="00A73BF3">
      <w:pPr>
        <w:pStyle w:val="a3"/>
        <w:numPr>
          <w:ilvl w:val="0"/>
          <w:numId w:val="21"/>
        </w:numPr>
        <w:rPr>
          <w:rStyle w:val="c0"/>
          <w:rFonts w:cs="Times New Roman"/>
          <w:szCs w:val="28"/>
        </w:rPr>
      </w:pPr>
      <w:r w:rsidRPr="00B2067F">
        <w:rPr>
          <w:rStyle w:val="c0"/>
          <w:rFonts w:cs="Times New Roman"/>
          <w:b/>
          <w:szCs w:val="28"/>
        </w:rPr>
        <w:t>На третьем году обучения</w:t>
      </w:r>
      <w:r w:rsidRPr="00BD68A7">
        <w:rPr>
          <w:rStyle w:val="c0"/>
          <w:rFonts w:cs="Times New Roman"/>
          <w:szCs w:val="28"/>
        </w:rPr>
        <w:t xml:space="preserve"> сохраняются прежние приемы, это позволяет </w:t>
      </w:r>
      <w:r w:rsidR="00572985">
        <w:rPr>
          <w:rStyle w:val="c0"/>
          <w:rFonts w:cs="Times New Roman"/>
          <w:szCs w:val="28"/>
        </w:rPr>
        <w:t>сохранить</w:t>
      </w:r>
      <w:r w:rsidRPr="00BD68A7">
        <w:rPr>
          <w:rStyle w:val="c0"/>
          <w:rFonts w:cs="Times New Roman"/>
          <w:szCs w:val="28"/>
        </w:rPr>
        <w:t xml:space="preserve"> баланс между поэтическими и прозаическими произведениями. Отдельное внимание можно уделить басням </w:t>
      </w:r>
      <w:r w:rsidR="00F54486">
        <w:rPr>
          <w:rStyle w:val="c0"/>
          <w:rFonts w:cs="Times New Roman"/>
          <w:szCs w:val="28"/>
        </w:rPr>
        <w:t xml:space="preserve">                               </w:t>
      </w:r>
      <w:r w:rsidRPr="00BD68A7">
        <w:rPr>
          <w:rStyle w:val="c0"/>
          <w:rFonts w:cs="Times New Roman"/>
          <w:szCs w:val="28"/>
        </w:rPr>
        <w:t>А. Крылова – возможно внедрение приема «раскадровка» после пробных задани</w:t>
      </w:r>
      <w:r w:rsidR="00380677">
        <w:rPr>
          <w:rStyle w:val="c0"/>
          <w:rFonts w:cs="Times New Roman"/>
          <w:szCs w:val="28"/>
        </w:rPr>
        <w:t>й на устную экранизацию. С</w:t>
      </w:r>
      <w:r w:rsidRPr="00BD68A7">
        <w:rPr>
          <w:rStyle w:val="c0"/>
          <w:rFonts w:cs="Times New Roman"/>
          <w:szCs w:val="28"/>
        </w:rPr>
        <w:t>крайбинг р</w:t>
      </w:r>
      <w:r>
        <w:rPr>
          <w:rStyle w:val="c0"/>
          <w:rFonts w:cs="Times New Roman"/>
          <w:szCs w:val="28"/>
        </w:rPr>
        <w:t xml:space="preserve">асширяется до ментальной карты и </w:t>
      </w:r>
      <w:r w:rsidRPr="00BD68A7">
        <w:rPr>
          <w:rStyle w:val="c0"/>
          <w:rFonts w:cs="Times New Roman"/>
          <w:szCs w:val="28"/>
        </w:rPr>
        <w:t>кластера.</w:t>
      </w:r>
    </w:p>
    <w:p w:rsidR="00B2067F" w:rsidRPr="00B2067F" w:rsidRDefault="00B2067F" w:rsidP="00E458F4">
      <w:pPr>
        <w:spacing w:line="240" w:lineRule="auto"/>
        <w:ind w:firstLine="0"/>
        <w:rPr>
          <w:rStyle w:val="c0"/>
          <w:rFonts w:cs="Times New Roman"/>
          <w:szCs w:val="28"/>
        </w:rPr>
      </w:pPr>
    </w:p>
    <w:p w:rsidR="0085651B" w:rsidRPr="00E458F4" w:rsidRDefault="00A73BF3" w:rsidP="00E458F4">
      <w:pPr>
        <w:pStyle w:val="a3"/>
        <w:numPr>
          <w:ilvl w:val="0"/>
          <w:numId w:val="21"/>
        </w:numPr>
        <w:rPr>
          <w:rFonts w:cs="Times New Roman"/>
          <w:szCs w:val="28"/>
        </w:rPr>
      </w:pPr>
      <w:r w:rsidRPr="00B2067F">
        <w:rPr>
          <w:rStyle w:val="c0"/>
          <w:rFonts w:cs="Times New Roman"/>
          <w:b/>
          <w:szCs w:val="28"/>
        </w:rPr>
        <w:t>В 4</w:t>
      </w:r>
      <w:r w:rsidR="00B2067F">
        <w:rPr>
          <w:rStyle w:val="c0"/>
          <w:rFonts w:cs="Times New Roman"/>
          <w:b/>
          <w:szCs w:val="28"/>
        </w:rPr>
        <w:t>-ом</w:t>
      </w:r>
      <w:r w:rsidRPr="00B2067F">
        <w:rPr>
          <w:rStyle w:val="c0"/>
          <w:rFonts w:cs="Times New Roman"/>
          <w:b/>
          <w:szCs w:val="28"/>
        </w:rPr>
        <w:t xml:space="preserve"> классе</w:t>
      </w:r>
      <w:r w:rsidRPr="00BD68A7">
        <w:rPr>
          <w:rStyle w:val="c0"/>
          <w:rFonts w:cs="Times New Roman"/>
          <w:szCs w:val="28"/>
        </w:rPr>
        <w:t xml:space="preserve"> наблюдается все тот же баланс в наполнении учебников литературными произведениями. Специфических рекомендаций нет. На последнем году обучения в начальной школе при условии плавного перехода к более сложным технологиям возможно использование всех описанных в данной работе приемов.</w:t>
      </w:r>
    </w:p>
    <w:p w:rsidR="0085651B" w:rsidRPr="00A73BF3" w:rsidRDefault="0085651B" w:rsidP="0085651B">
      <w:pPr>
        <w:pStyle w:val="1"/>
        <w:jc w:val="center"/>
      </w:pPr>
      <w:bookmarkStart w:id="29" w:name="_Toc8348683"/>
      <w:bookmarkStart w:id="30" w:name="_Toc8736745"/>
      <w:r>
        <w:lastRenderedPageBreak/>
        <w:t>Приложение 5</w:t>
      </w:r>
      <w:bookmarkEnd w:id="29"/>
      <w:bookmarkEnd w:id="30"/>
    </w:p>
    <w:p w:rsidR="0085651B" w:rsidRDefault="0085651B" w:rsidP="00380677">
      <w:pPr>
        <w:jc w:val="center"/>
        <w:rPr>
          <w:b/>
        </w:rPr>
      </w:pPr>
      <w:r>
        <w:rPr>
          <w:b/>
        </w:rPr>
        <w:t>Кластер (шаблон)</w:t>
      </w:r>
    </w:p>
    <w:p w:rsidR="004C5F32" w:rsidRDefault="0085651B" w:rsidP="0085651B">
      <w:pPr>
        <w:ind w:firstLine="0"/>
        <w:jc w:val="center"/>
        <w:rPr>
          <w:b/>
          <w:color w:val="FF0000"/>
        </w:rPr>
      </w:pPr>
      <w:r>
        <w:rPr>
          <w:noProof/>
          <w:lang w:eastAsia="ru-RU"/>
        </w:rPr>
        <w:drawing>
          <wp:inline distT="0" distB="0" distL="0" distR="0">
            <wp:extent cx="7972401" cy="4742424"/>
            <wp:effectExtent l="0" t="4445" r="5715" b="571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email"/>
                    <a:srcRect/>
                    <a:stretch/>
                  </pic:blipFill>
                  <pic:spPr bwMode="auto">
                    <a:xfrm rot="16200000">
                      <a:off x="0" y="0"/>
                      <a:ext cx="7972401" cy="4742424"/>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85651B" w:rsidRDefault="0085651B" w:rsidP="0085651B">
      <w:pPr>
        <w:jc w:val="center"/>
        <w:rPr>
          <w:b/>
        </w:rPr>
      </w:pPr>
      <w:r>
        <w:rPr>
          <w:b/>
        </w:rPr>
        <w:t>Рисунок 14</w:t>
      </w:r>
    </w:p>
    <w:p w:rsidR="00380677" w:rsidRPr="00A73BF3" w:rsidRDefault="00380677" w:rsidP="00380677">
      <w:pPr>
        <w:pStyle w:val="1"/>
        <w:jc w:val="center"/>
      </w:pPr>
      <w:bookmarkStart w:id="31" w:name="_Toc8348684"/>
      <w:bookmarkStart w:id="32" w:name="_Toc8736746"/>
      <w:r>
        <w:t>Приложение 6</w:t>
      </w:r>
      <w:bookmarkEnd w:id="31"/>
      <w:bookmarkEnd w:id="32"/>
    </w:p>
    <w:p w:rsidR="00380677" w:rsidRDefault="00380677" w:rsidP="00380677">
      <w:pPr>
        <w:jc w:val="center"/>
        <w:rPr>
          <w:b/>
        </w:rPr>
      </w:pPr>
      <w:r>
        <w:rPr>
          <w:b/>
        </w:rPr>
        <w:t>Лента времени (шаблон)</w:t>
      </w:r>
    </w:p>
    <w:p w:rsidR="00380677" w:rsidRDefault="00380677" w:rsidP="0085651B">
      <w:pPr>
        <w:jc w:val="center"/>
        <w:rPr>
          <w:b/>
        </w:rPr>
      </w:pPr>
      <w:r>
        <w:rPr>
          <w:noProof/>
          <w:lang w:eastAsia="ru-RU"/>
        </w:rPr>
        <w:lastRenderedPageBreak/>
        <w:drawing>
          <wp:inline distT="0" distB="0" distL="0" distR="0">
            <wp:extent cx="7957185" cy="5446046"/>
            <wp:effectExtent l="0" t="1587" r="4127" b="4128"/>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cstate="email"/>
                    <a:srcRect/>
                    <a:stretch/>
                  </pic:blipFill>
                  <pic:spPr bwMode="auto">
                    <a:xfrm rot="16200000">
                      <a:off x="0" y="0"/>
                      <a:ext cx="7957185" cy="544604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380677" w:rsidRDefault="00380677" w:rsidP="00380677">
      <w:pPr>
        <w:jc w:val="center"/>
        <w:rPr>
          <w:b/>
        </w:rPr>
      </w:pPr>
      <w:r>
        <w:rPr>
          <w:b/>
        </w:rPr>
        <w:t>Рисунок 15</w:t>
      </w:r>
    </w:p>
    <w:p w:rsidR="00380677" w:rsidRPr="00A73BF3" w:rsidRDefault="00380677" w:rsidP="00380677">
      <w:pPr>
        <w:pStyle w:val="1"/>
        <w:jc w:val="center"/>
      </w:pPr>
      <w:bookmarkStart w:id="33" w:name="_Toc8348685"/>
      <w:bookmarkStart w:id="34" w:name="_Toc8736747"/>
      <w:r>
        <w:t>Приложение 7</w:t>
      </w:r>
      <w:bookmarkEnd w:id="33"/>
      <w:bookmarkEnd w:id="34"/>
    </w:p>
    <w:p w:rsidR="00380677" w:rsidRDefault="00380677" w:rsidP="00380677">
      <w:pPr>
        <w:jc w:val="center"/>
        <w:rPr>
          <w:b/>
        </w:rPr>
      </w:pPr>
      <w:r>
        <w:rPr>
          <w:b/>
        </w:rPr>
        <w:t>Раскадровка (шаблон)</w:t>
      </w:r>
    </w:p>
    <w:p w:rsidR="0085651B" w:rsidRDefault="00380677" w:rsidP="0085651B">
      <w:pPr>
        <w:ind w:firstLine="0"/>
        <w:jc w:val="center"/>
        <w:rPr>
          <w:b/>
          <w:color w:val="FF0000"/>
        </w:rPr>
      </w:pPr>
      <w:r>
        <w:rPr>
          <w:noProof/>
          <w:lang w:eastAsia="ru-RU"/>
        </w:rPr>
        <w:lastRenderedPageBreak/>
        <w:drawing>
          <wp:inline distT="0" distB="0" distL="0" distR="0">
            <wp:extent cx="7990776" cy="5583076"/>
            <wp:effectExtent l="3493"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cstate="email"/>
                    <a:srcRect/>
                    <a:stretch/>
                  </pic:blipFill>
                  <pic:spPr bwMode="auto">
                    <a:xfrm rot="16200000">
                      <a:off x="0" y="0"/>
                      <a:ext cx="7990776" cy="558307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D20254" w:rsidRPr="00380677" w:rsidRDefault="00380677" w:rsidP="00B94DB2">
      <w:pPr>
        <w:jc w:val="center"/>
        <w:rPr>
          <w:b/>
        </w:rPr>
      </w:pPr>
      <w:r>
        <w:rPr>
          <w:b/>
        </w:rPr>
        <w:t>Рисунок 16</w:t>
      </w:r>
    </w:p>
    <w:sectPr w:rsidR="00D20254" w:rsidRPr="00380677" w:rsidSect="008647FB">
      <w:headerReference w:type="default" r:id="rId26"/>
      <w:footerReference w:type="default" r:id="rId27"/>
      <w:pgSz w:w="11906" w:h="16838"/>
      <w:pgMar w:top="1134" w:right="1134" w:bottom="1134" w:left="1701" w:header="709" w:footer="709" w:gutter="0"/>
      <w:pgNumType w:start="3"/>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67C43" w:rsidRDefault="00567C43" w:rsidP="00B34593">
      <w:pPr>
        <w:spacing w:line="240" w:lineRule="auto"/>
      </w:pPr>
      <w:r>
        <w:separator/>
      </w:r>
    </w:p>
  </w:endnote>
  <w:endnote w:type="continuationSeparator" w:id="1">
    <w:p w:rsidR="00567C43" w:rsidRDefault="00567C43" w:rsidP="00B34593">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111E" w:rsidRDefault="00DE111E" w:rsidP="009B5056">
    <w:pPr>
      <w:pStyle w:val="a6"/>
      <w:ind w:firstLine="0"/>
    </w:pPr>
  </w:p>
  <w:p w:rsidR="00DE111E" w:rsidRDefault="00DE111E">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67C43" w:rsidRDefault="00567C43" w:rsidP="00B34593">
      <w:pPr>
        <w:spacing w:line="240" w:lineRule="auto"/>
      </w:pPr>
      <w:r>
        <w:separator/>
      </w:r>
    </w:p>
  </w:footnote>
  <w:footnote w:type="continuationSeparator" w:id="1">
    <w:p w:rsidR="00567C43" w:rsidRDefault="00567C43" w:rsidP="00B34593">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111E" w:rsidRDefault="00DE111E" w:rsidP="00273BA5">
    <w:pPr>
      <w:pStyle w:val="a4"/>
      <w:ind w:firstLine="0"/>
    </w:pPr>
  </w:p>
  <w:p w:rsidR="00273BA5" w:rsidRDefault="00273BA5">
    <w:pPr>
      <w:pStyle w:val="a4"/>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137D4D"/>
    <w:multiLevelType w:val="multilevel"/>
    <w:tmpl w:val="81029C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13C096C"/>
    <w:multiLevelType w:val="multilevel"/>
    <w:tmpl w:val="111001EE"/>
    <w:lvl w:ilvl="0">
      <w:start w:val="1"/>
      <w:numFmt w:val="decimal"/>
      <w:lvlText w:val="%1."/>
      <w:lvlJc w:val="left"/>
      <w:pPr>
        <w:ind w:left="720" w:hanging="360"/>
      </w:pPr>
      <w:rPr>
        <w:rFonts w:eastAsiaTheme="minorHAnsi" w:hint="default"/>
      </w:rPr>
    </w:lvl>
    <w:lvl w:ilvl="1">
      <w:start w:val="2"/>
      <w:numFmt w:val="decimal"/>
      <w:isLgl/>
      <w:lvlText w:val="%1.%2"/>
      <w:lvlJc w:val="left"/>
      <w:pPr>
        <w:ind w:left="648" w:hanging="648"/>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
    <w:nsid w:val="07823A72"/>
    <w:multiLevelType w:val="hybridMultilevel"/>
    <w:tmpl w:val="CA6AEAC0"/>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
    <w:nsid w:val="0C4573F8"/>
    <w:multiLevelType w:val="hybridMultilevel"/>
    <w:tmpl w:val="E90E6FBC"/>
    <w:lvl w:ilvl="0" w:tplc="43F8FC18">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
    <w:nsid w:val="0E7128DA"/>
    <w:multiLevelType w:val="hybridMultilevel"/>
    <w:tmpl w:val="E954FCAE"/>
    <w:lvl w:ilvl="0" w:tplc="0419000F">
      <w:start w:val="1"/>
      <w:numFmt w:val="decimal"/>
      <w:lvlText w:val="%1."/>
      <w:lvlJc w:val="left"/>
      <w:pPr>
        <w:ind w:left="360" w:hanging="360"/>
      </w:pPr>
      <w:rPr>
        <w:rFonts w:hint="default"/>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
    <w:nsid w:val="0F3801A0"/>
    <w:multiLevelType w:val="hybridMultilevel"/>
    <w:tmpl w:val="20B419FE"/>
    <w:lvl w:ilvl="0" w:tplc="CBC278D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nsid w:val="0FA56C60"/>
    <w:multiLevelType w:val="hybridMultilevel"/>
    <w:tmpl w:val="2B00E3DE"/>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
    <w:nsid w:val="17D46466"/>
    <w:multiLevelType w:val="hybridMultilevel"/>
    <w:tmpl w:val="662C306C"/>
    <w:lvl w:ilvl="0" w:tplc="3026674A">
      <w:start w:val="1"/>
      <w:numFmt w:val="decimal"/>
      <w:lvlText w:val="%1."/>
      <w:lvlJc w:val="left"/>
      <w:pPr>
        <w:ind w:left="360" w:hanging="360"/>
      </w:pPr>
      <w:rPr>
        <w:rFonts w:hint="default"/>
        <w:color w:val="auto"/>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
    <w:nsid w:val="1880106C"/>
    <w:multiLevelType w:val="hybridMultilevel"/>
    <w:tmpl w:val="8B188EBC"/>
    <w:lvl w:ilvl="0" w:tplc="95DE0B7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1946489C"/>
    <w:multiLevelType w:val="hybridMultilevel"/>
    <w:tmpl w:val="9B72D6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F16472D"/>
    <w:multiLevelType w:val="hybridMultilevel"/>
    <w:tmpl w:val="E18EA7BA"/>
    <w:lvl w:ilvl="0" w:tplc="D6DE7ADC">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1">
    <w:nsid w:val="1F386BD2"/>
    <w:multiLevelType w:val="hybridMultilevel"/>
    <w:tmpl w:val="C4D6DE54"/>
    <w:lvl w:ilvl="0" w:tplc="B358BC48">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2">
    <w:nsid w:val="20B60CF1"/>
    <w:multiLevelType w:val="multilevel"/>
    <w:tmpl w:val="412A52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4E52E00"/>
    <w:multiLevelType w:val="hybridMultilevel"/>
    <w:tmpl w:val="F1D8B490"/>
    <w:lvl w:ilvl="0" w:tplc="AB0C615A">
      <w:start w:val="1"/>
      <w:numFmt w:val="decimal"/>
      <w:lvlText w:val="%1."/>
      <w:lvlJc w:val="left"/>
      <w:pPr>
        <w:ind w:left="360" w:hanging="360"/>
      </w:pPr>
      <w:rPr>
        <w:rFonts w:ascii="Times New Roman" w:eastAsiaTheme="minorHAnsi" w:hAnsi="Times New Roman" w:cs="Times New Roman"/>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
    <w:nsid w:val="291E191F"/>
    <w:multiLevelType w:val="hybridMultilevel"/>
    <w:tmpl w:val="FC5E62EE"/>
    <w:lvl w:ilvl="0" w:tplc="8FE4C982">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5">
    <w:nsid w:val="2B9B1B2D"/>
    <w:multiLevelType w:val="hybridMultilevel"/>
    <w:tmpl w:val="64D80F56"/>
    <w:lvl w:ilvl="0" w:tplc="F9389108">
      <w:start w:val="1"/>
      <w:numFmt w:val="decimal"/>
      <w:lvlText w:val="%1."/>
      <w:lvlJc w:val="left"/>
      <w:pPr>
        <w:ind w:left="804" w:hanging="444"/>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C5F00BD"/>
    <w:multiLevelType w:val="hybridMultilevel"/>
    <w:tmpl w:val="BFBE5712"/>
    <w:lvl w:ilvl="0" w:tplc="C3226A90">
      <w:start w:val="1"/>
      <w:numFmt w:val="decimal"/>
      <w:lvlText w:val="%1."/>
      <w:lvlJc w:val="left"/>
      <w:pPr>
        <w:ind w:left="360" w:hanging="360"/>
      </w:pPr>
      <w:rPr>
        <w:rFonts w:ascii="Times New Roman" w:eastAsiaTheme="minorHAnsi" w:hAnsi="Times New Roman" w:cs="Times New Roman"/>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
    <w:nsid w:val="2DFF46F0"/>
    <w:multiLevelType w:val="multilevel"/>
    <w:tmpl w:val="91C2226A"/>
    <w:lvl w:ilvl="0">
      <w:start w:val="1"/>
      <w:numFmt w:val="decimal"/>
      <w:lvlText w:val="%1."/>
      <w:lvlJc w:val="left"/>
      <w:pPr>
        <w:ind w:left="720" w:hanging="360"/>
      </w:pPr>
      <w:rPr>
        <w:rFonts w:hint="default"/>
      </w:rPr>
    </w:lvl>
    <w:lvl w:ilvl="1">
      <w:start w:val="1"/>
      <w:numFmt w:val="decimal"/>
      <w:isLgl/>
      <w:lvlText w:val="%1.%2"/>
      <w:lvlJc w:val="left"/>
      <w:pPr>
        <w:ind w:left="864" w:hanging="504"/>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8">
    <w:nsid w:val="2FBB5709"/>
    <w:multiLevelType w:val="hybridMultilevel"/>
    <w:tmpl w:val="F508E2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1A42190"/>
    <w:multiLevelType w:val="hybridMultilevel"/>
    <w:tmpl w:val="F7CA9D8A"/>
    <w:lvl w:ilvl="0" w:tplc="0419000F">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20">
    <w:nsid w:val="37864B60"/>
    <w:multiLevelType w:val="hybridMultilevel"/>
    <w:tmpl w:val="6CB607CE"/>
    <w:lvl w:ilvl="0" w:tplc="D92CE522">
      <w:start w:val="1"/>
      <w:numFmt w:val="decimal"/>
      <w:lvlText w:val="%1."/>
      <w:lvlJc w:val="left"/>
      <w:pPr>
        <w:ind w:left="360" w:hanging="360"/>
      </w:pPr>
      <w:rPr>
        <w:rFonts w:ascii="Times New Roman" w:eastAsiaTheme="minorHAnsi" w:hAnsi="Times New Roman" w:cs="Times New Roman"/>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1">
    <w:nsid w:val="3BC64C50"/>
    <w:multiLevelType w:val="hybridMultilevel"/>
    <w:tmpl w:val="BAF01498"/>
    <w:lvl w:ilvl="0" w:tplc="04190001">
      <w:start w:val="1"/>
      <w:numFmt w:val="bullet"/>
      <w:lvlText w:val=""/>
      <w:lvlJc w:val="left"/>
      <w:pPr>
        <w:ind w:left="643" w:hanging="360"/>
      </w:pPr>
      <w:rPr>
        <w:rFonts w:ascii="Symbol" w:hAnsi="Symbol" w:hint="default"/>
      </w:rPr>
    </w:lvl>
    <w:lvl w:ilvl="1" w:tplc="04190003" w:tentative="1">
      <w:start w:val="1"/>
      <w:numFmt w:val="bullet"/>
      <w:lvlText w:val="o"/>
      <w:lvlJc w:val="left"/>
      <w:pPr>
        <w:ind w:left="1363" w:hanging="360"/>
      </w:pPr>
      <w:rPr>
        <w:rFonts w:ascii="Courier New" w:hAnsi="Courier New" w:cs="Courier New" w:hint="default"/>
      </w:rPr>
    </w:lvl>
    <w:lvl w:ilvl="2" w:tplc="04190005" w:tentative="1">
      <w:start w:val="1"/>
      <w:numFmt w:val="bullet"/>
      <w:lvlText w:val=""/>
      <w:lvlJc w:val="left"/>
      <w:pPr>
        <w:ind w:left="2083" w:hanging="360"/>
      </w:pPr>
      <w:rPr>
        <w:rFonts w:ascii="Wingdings" w:hAnsi="Wingdings" w:hint="default"/>
      </w:rPr>
    </w:lvl>
    <w:lvl w:ilvl="3" w:tplc="04190001" w:tentative="1">
      <w:start w:val="1"/>
      <w:numFmt w:val="bullet"/>
      <w:lvlText w:val=""/>
      <w:lvlJc w:val="left"/>
      <w:pPr>
        <w:ind w:left="2803" w:hanging="360"/>
      </w:pPr>
      <w:rPr>
        <w:rFonts w:ascii="Symbol" w:hAnsi="Symbol" w:hint="default"/>
      </w:rPr>
    </w:lvl>
    <w:lvl w:ilvl="4" w:tplc="04190003" w:tentative="1">
      <w:start w:val="1"/>
      <w:numFmt w:val="bullet"/>
      <w:lvlText w:val="o"/>
      <w:lvlJc w:val="left"/>
      <w:pPr>
        <w:ind w:left="3523" w:hanging="360"/>
      </w:pPr>
      <w:rPr>
        <w:rFonts w:ascii="Courier New" w:hAnsi="Courier New" w:cs="Courier New" w:hint="default"/>
      </w:rPr>
    </w:lvl>
    <w:lvl w:ilvl="5" w:tplc="04190005" w:tentative="1">
      <w:start w:val="1"/>
      <w:numFmt w:val="bullet"/>
      <w:lvlText w:val=""/>
      <w:lvlJc w:val="left"/>
      <w:pPr>
        <w:ind w:left="4243" w:hanging="360"/>
      </w:pPr>
      <w:rPr>
        <w:rFonts w:ascii="Wingdings" w:hAnsi="Wingdings" w:hint="default"/>
      </w:rPr>
    </w:lvl>
    <w:lvl w:ilvl="6" w:tplc="04190001" w:tentative="1">
      <w:start w:val="1"/>
      <w:numFmt w:val="bullet"/>
      <w:lvlText w:val=""/>
      <w:lvlJc w:val="left"/>
      <w:pPr>
        <w:ind w:left="4963" w:hanging="360"/>
      </w:pPr>
      <w:rPr>
        <w:rFonts w:ascii="Symbol" w:hAnsi="Symbol" w:hint="default"/>
      </w:rPr>
    </w:lvl>
    <w:lvl w:ilvl="7" w:tplc="04190003" w:tentative="1">
      <w:start w:val="1"/>
      <w:numFmt w:val="bullet"/>
      <w:lvlText w:val="o"/>
      <w:lvlJc w:val="left"/>
      <w:pPr>
        <w:ind w:left="5683" w:hanging="360"/>
      </w:pPr>
      <w:rPr>
        <w:rFonts w:ascii="Courier New" w:hAnsi="Courier New" w:cs="Courier New" w:hint="default"/>
      </w:rPr>
    </w:lvl>
    <w:lvl w:ilvl="8" w:tplc="04190005" w:tentative="1">
      <w:start w:val="1"/>
      <w:numFmt w:val="bullet"/>
      <w:lvlText w:val=""/>
      <w:lvlJc w:val="left"/>
      <w:pPr>
        <w:ind w:left="6403" w:hanging="360"/>
      </w:pPr>
      <w:rPr>
        <w:rFonts w:ascii="Wingdings" w:hAnsi="Wingdings" w:hint="default"/>
      </w:rPr>
    </w:lvl>
  </w:abstractNum>
  <w:abstractNum w:abstractNumId="22">
    <w:nsid w:val="414B0A0F"/>
    <w:multiLevelType w:val="hybridMultilevel"/>
    <w:tmpl w:val="210E7620"/>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3">
    <w:nsid w:val="42BF6672"/>
    <w:multiLevelType w:val="hybridMultilevel"/>
    <w:tmpl w:val="046296F0"/>
    <w:lvl w:ilvl="0" w:tplc="22F0BC9A">
      <w:start w:val="1"/>
      <w:numFmt w:val="decimal"/>
      <w:lvlText w:val="%1."/>
      <w:lvlJc w:val="left"/>
      <w:pPr>
        <w:ind w:left="360" w:hanging="360"/>
      </w:pPr>
      <w:rPr>
        <w:rFonts w:hint="default"/>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4">
    <w:nsid w:val="42CB2518"/>
    <w:multiLevelType w:val="hybridMultilevel"/>
    <w:tmpl w:val="BA00445A"/>
    <w:lvl w:ilvl="0" w:tplc="87B49F34">
      <w:start w:val="1"/>
      <w:numFmt w:val="decimal"/>
      <w:lvlText w:val="%1."/>
      <w:lvlJc w:val="left"/>
      <w:pPr>
        <w:ind w:left="360" w:hanging="360"/>
      </w:pPr>
      <w:rPr>
        <w:rFonts w:hint="default"/>
        <w:color w:val="auto"/>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5">
    <w:nsid w:val="44A6533D"/>
    <w:multiLevelType w:val="hybridMultilevel"/>
    <w:tmpl w:val="5DE242BA"/>
    <w:lvl w:ilvl="0" w:tplc="56BCD650">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6">
    <w:nsid w:val="45144E45"/>
    <w:multiLevelType w:val="multilevel"/>
    <w:tmpl w:val="32902BCE"/>
    <w:lvl w:ilvl="0">
      <w:start w:val="1"/>
      <w:numFmt w:val="decimal"/>
      <w:lvlText w:val="%1."/>
      <w:lvlJc w:val="left"/>
      <w:pPr>
        <w:ind w:left="360" w:hanging="360"/>
      </w:pPr>
      <w:rPr>
        <w:rFonts w:hint="default"/>
        <w:b w:val="0"/>
      </w:rPr>
    </w:lvl>
    <w:lvl w:ilvl="1">
      <w:start w:val="1"/>
      <w:numFmt w:val="decimal"/>
      <w:isLgl/>
      <w:lvlText w:val="%1.%2"/>
      <w:lvlJc w:val="left"/>
      <w:pPr>
        <w:ind w:left="564" w:hanging="564"/>
      </w:pPr>
      <w:rPr>
        <w:rFonts w:hint="default"/>
      </w:rPr>
    </w:lvl>
    <w:lvl w:ilvl="2">
      <w:start w:val="1"/>
      <w:numFmt w:val="decimal"/>
      <w:isLgl/>
      <w:lvlText w:val="%1.%2.%3"/>
      <w:lvlJc w:val="left"/>
      <w:pPr>
        <w:ind w:left="2138" w:hanging="720"/>
      </w:pPr>
      <w:rPr>
        <w:rFonts w:hint="default"/>
      </w:rPr>
    </w:lvl>
    <w:lvl w:ilvl="3">
      <w:start w:val="1"/>
      <w:numFmt w:val="decimal"/>
      <w:isLgl/>
      <w:lvlText w:val="%1.%2.%3.%4"/>
      <w:lvlJc w:val="left"/>
      <w:pPr>
        <w:ind w:left="3207" w:hanging="1080"/>
      </w:pPr>
      <w:rPr>
        <w:rFonts w:hint="default"/>
      </w:rPr>
    </w:lvl>
    <w:lvl w:ilvl="4">
      <w:start w:val="1"/>
      <w:numFmt w:val="decimal"/>
      <w:isLgl/>
      <w:lvlText w:val="%1.%2.%3.%4.%5"/>
      <w:lvlJc w:val="left"/>
      <w:pPr>
        <w:ind w:left="3916" w:hanging="1080"/>
      </w:pPr>
      <w:rPr>
        <w:rFonts w:hint="default"/>
      </w:rPr>
    </w:lvl>
    <w:lvl w:ilvl="5">
      <w:start w:val="1"/>
      <w:numFmt w:val="decimal"/>
      <w:isLgl/>
      <w:lvlText w:val="%1.%2.%3.%4.%5.%6"/>
      <w:lvlJc w:val="left"/>
      <w:pPr>
        <w:ind w:left="4985" w:hanging="1440"/>
      </w:pPr>
      <w:rPr>
        <w:rFonts w:hint="default"/>
      </w:rPr>
    </w:lvl>
    <w:lvl w:ilvl="6">
      <w:start w:val="1"/>
      <w:numFmt w:val="decimal"/>
      <w:isLgl/>
      <w:lvlText w:val="%1.%2.%3.%4.%5.%6.%7"/>
      <w:lvlJc w:val="left"/>
      <w:pPr>
        <w:ind w:left="5694" w:hanging="1440"/>
      </w:pPr>
      <w:rPr>
        <w:rFonts w:hint="default"/>
      </w:rPr>
    </w:lvl>
    <w:lvl w:ilvl="7">
      <w:start w:val="1"/>
      <w:numFmt w:val="decimal"/>
      <w:isLgl/>
      <w:lvlText w:val="%1.%2.%3.%4.%5.%6.%7.%8"/>
      <w:lvlJc w:val="left"/>
      <w:pPr>
        <w:ind w:left="6763" w:hanging="1800"/>
      </w:pPr>
      <w:rPr>
        <w:rFonts w:hint="default"/>
      </w:rPr>
    </w:lvl>
    <w:lvl w:ilvl="8">
      <w:start w:val="1"/>
      <w:numFmt w:val="decimal"/>
      <w:isLgl/>
      <w:lvlText w:val="%1.%2.%3.%4.%5.%6.%7.%8.%9"/>
      <w:lvlJc w:val="left"/>
      <w:pPr>
        <w:ind w:left="7832" w:hanging="2160"/>
      </w:pPr>
      <w:rPr>
        <w:rFonts w:hint="default"/>
      </w:rPr>
    </w:lvl>
  </w:abstractNum>
  <w:abstractNum w:abstractNumId="27">
    <w:nsid w:val="49CA0209"/>
    <w:multiLevelType w:val="multilevel"/>
    <w:tmpl w:val="9E1C33A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360" w:hanging="360"/>
      </w:pPr>
      <w:rPr>
        <w:rFonts w:hint="default"/>
        <w:color w:val="auto"/>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4E5D096B"/>
    <w:multiLevelType w:val="hybridMultilevel"/>
    <w:tmpl w:val="38F0CA92"/>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9">
    <w:nsid w:val="53680B85"/>
    <w:multiLevelType w:val="hybridMultilevel"/>
    <w:tmpl w:val="E82EEA2C"/>
    <w:lvl w:ilvl="0" w:tplc="87B49F34">
      <w:start w:val="1"/>
      <w:numFmt w:val="decimal"/>
      <w:lvlText w:val="%1."/>
      <w:lvlJc w:val="left"/>
      <w:pPr>
        <w:ind w:left="360" w:hanging="360"/>
      </w:pPr>
      <w:rPr>
        <w:rFonts w:hint="default"/>
        <w:color w:val="auto"/>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0">
    <w:nsid w:val="58F03CFC"/>
    <w:multiLevelType w:val="hybridMultilevel"/>
    <w:tmpl w:val="30964730"/>
    <w:lvl w:ilvl="0" w:tplc="6C405DC8">
      <w:start w:val="1"/>
      <w:numFmt w:val="decimal"/>
      <w:lvlText w:val="%1."/>
      <w:lvlJc w:val="left"/>
      <w:pPr>
        <w:ind w:left="384" w:hanging="384"/>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1">
    <w:nsid w:val="5B372182"/>
    <w:multiLevelType w:val="hybridMultilevel"/>
    <w:tmpl w:val="224284D8"/>
    <w:lvl w:ilvl="0" w:tplc="F5263A2C">
      <w:start w:val="1"/>
      <w:numFmt w:val="decimal"/>
      <w:lvlText w:val="%1."/>
      <w:lvlJc w:val="left"/>
      <w:pPr>
        <w:ind w:left="360" w:hanging="360"/>
      </w:pPr>
      <w:rPr>
        <w:rFonts w:hint="default"/>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2">
    <w:nsid w:val="633F264D"/>
    <w:multiLevelType w:val="multilevel"/>
    <w:tmpl w:val="5CC0C85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644"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68391C7E"/>
    <w:multiLevelType w:val="hybridMultilevel"/>
    <w:tmpl w:val="7618DB9C"/>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4">
    <w:nsid w:val="683B7FEE"/>
    <w:multiLevelType w:val="hybridMultilevel"/>
    <w:tmpl w:val="60727F4C"/>
    <w:lvl w:ilvl="0" w:tplc="A14C7AB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5">
    <w:nsid w:val="72FA261E"/>
    <w:multiLevelType w:val="hybridMultilevel"/>
    <w:tmpl w:val="14F2C538"/>
    <w:lvl w:ilvl="0" w:tplc="2C34127A">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6">
    <w:nsid w:val="74B524D8"/>
    <w:multiLevelType w:val="hybridMultilevel"/>
    <w:tmpl w:val="5F8ACE66"/>
    <w:lvl w:ilvl="0" w:tplc="96747632">
      <w:start w:val="1"/>
      <w:numFmt w:val="decimal"/>
      <w:lvlText w:val="%1."/>
      <w:lvlJc w:val="left"/>
      <w:pPr>
        <w:ind w:left="360" w:hanging="360"/>
      </w:pPr>
      <w:rPr>
        <w:rFonts w:ascii="Times New Roman" w:eastAsiaTheme="minorHAnsi" w:hAnsi="Times New Roman" w:cs="Times New Roman"/>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7">
    <w:nsid w:val="7A5E388E"/>
    <w:multiLevelType w:val="hybridMultilevel"/>
    <w:tmpl w:val="C6AEAD3A"/>
    <w:lvl w:ilvl="0" w:tplc="0419000F">
      <w:start w:val="1"/>
      <w:numFmt w:val="decimal"/>
      <w:lvlText w:val="%1."/>
      <w:lvlJc w:val="left"/>
      <w:pPr>
        <w:ind w:left="360" w:hanging="360"/>
      </w:pPr>
    </w:lvl>
    <w:lvl w:ilvl="1" w:tplc="04190019" w:tentative="1">
      <w:start w:val="1"/>
      <w:numFmt w:val="lowerLetter"/>
      <w:lvlText w:val="%2."/>
      <w:lvlJc w:val="left"/>
      <w:pPr>
        <w:ind w:left="306" w:hanging="360"/>
      </w:pPr>
    </w:lvl>
    <w:lvl w:ilvl="2" w:tplc="0419001B" w:tentative="1">
      <w:start w:val="1"/>
      <w:numFmt w:val="lowerRoman"/>
      <w:lvlText w:val="%3."/>
      <w:lvlJc w:val="right"/>
      <w:pPr>
        <w:ind w:left="1026" w:hanging="180"/>
      </w:pPr>
    </w:lvl>
    <w:lvl w:ilvl="3" w:tplc="0419000F" w:tentative="1">
      <w:start w:val="1"/>
      <w:numFmt w:val="decimal"/>
      <w:lvlText w:val="%4."/>
      <w:lvlJc w:val="left"/>
      <w:pPr>
        <w:ind w:left="1746" w:hanging="360"/>
      </w:pPr>
    </w:lvl>
    <w:lvl w:ilvl="4" w:tplc="04190019" w:tentative="1">
      <w:start w:val="1"/>
      <w:numFmt w:val="lowerLetter"/>
      <w:lvlText w:val="%5."/>
      <w:lvlJc w:val="left"/>
      <w:pPr>
        <w:ind w:left="2466" w:hanging="360"/>
      </w:pPr>
    </w:lvl>
    <w:lvl w:ilvl="5" w:tplc="0419001B" w:tentative="1">
      <w:start w:val="1"/>
      <w:numFmt w:val="lowerRoman"/>
      <w:lvlText w:val="%6."/>
      <w:lvlJc w:val="right"/>
      <w:pPr>
        <w:ind w:left="3186" w:hanging="180"/>
      </w:pPr>
    </w:lvl>
    <w:lvl w:ilvl="6" w:tplc="0419000F" w:tentative="1">
      <w:start w:val="1"/>
      <w:numFmt w:val="decimal"/>
      <w:lvlText w:val="%7."/>
      <w:lvlJc w:val="left"/>
      <w:pPr>
        <w:ind w:left="3906" w:hanging="360"/>
      </w:pPr>
    </w:lvl>
    <w:lvl w:ilvl="7" w:tplc="04190019" w:tentative="1">
      <w:start w:val="1"/>
      <w:numFmt w:val="lowerLetter"/>
      <w:lvlText w:val="%8."/>
      <w:lvlJc w:val="left"/>
      <w:pPr>
        <w:ind w:left="4626" w:hanging="360"/>
      </w:pPr>
    </w:lvl>
    <w:lvl w:ilvl="8" w:tplc="0419001B" w:tentative="1">
      <w:start w:val="1"/>
      <w:numFmt w:val="lowerRoman"/>
      <w:lvlText w:val="%9."/>
      <w:lvlJc w:val="right"/>
      <w:pPr>
        <w:ind w:left="5346" w:hanging="180"/>
      </w:pPr>
    </w:lvl>
  </w:abstractNum>
  <w:abstractNum w:abstractNumId="38">
    <w:nsid w:val="7C384732"/>
    <w:multiLevelType w:val="hybridMultilevel"/>
    <w:tmpl w:val="1BAE67A2"/>
    <w:lvl w:ilvl="0" w:tplc="C602E6C0">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9">
    <w:nsid w:val="7CE23DF6"/>
    <w:multiLevelType w:val="hybridMultilevel"/>
    <w:tmpl w:val="83FAB2C6"/>
    <w:lvl w:ilvl="0" w:tplc="CE182978">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7D2263B4"/>
    <w:multiLevelType w:val="hybridMultilevel"/>
    <w:tmpl w:val="A17A5E08"/>
    <w:lvl w:ilvl="0" w:tplc="47C6E494">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num w:numId="1">
    <w:abstractNumId w:val="17"/>
  </w:num>
  <w:num w:numId="2">
    <w:abstractNumId w:val="32"/>
  </w:num>
  <w:num w:numId="3">
    <w:abstractNumId w:val="1"/>
  </w:num>
  <w:num w:numId="4">
    <w:abstractNumId w:val="0"/>
  </w:num>
  <w:num w:numId="5">
    <w:abstractNumId w:val="27"/>
  </w:num>
  <w:num w:numId="6">
    <w:abstractNumId w:val="12"/>
  </w:num>
  <w:num w:numId="7">
    <w:abstractNumId w:val="7"/>
  </w:num>
  <w:num w:numId="8">
    <w:abstractNumId w:val="31"/>
  </w:num>
  <w:num w:numId="9">
    <w:abstractNumId w:val="26"/>
  </w:num>
  <w:num w:numId="10">
    <w:abstractNumId w:val="15"/>
  </w:num>
  <w:num w:numId="11">
    <w:abstractNumId w:val="9"/>
  </w:num>
  <w:num w:numId="12">
    <w:abstractNumId w:val="16"/>
  </w:num>
  <w:num w:numId="13">
    <w:abstractNumId w:val="20"/>
  </w:num>
  <w:num w:numId="14">
    <w:abstractNumId w:val="36"/>
  </w:num>
  <w:num w:numId="15">
    <w:abstractNumId w:val="13"/>
  </w:num>
  <w:num w:numId="16">
    <w:abstractNumId w:val="29"/>
  </w:num>
  <w:num w:numId="17">
    <w:abstractNumId w:val="39"/>
  </w:num>
  <w:num w:numId="18">
    <w:abstractNumId w:val="5"/>
  </w:num>
  <w:num w:numId="19">
    <w:abstractNumId w:val="30"/>
  </w:num>
  <w:num w:numId="20">
    <w:abstractNumId w:val="4"/>
  </w:num>
  <w:num w:numId="21">
    <w:abstractNumId w:val="3"/>
  </w:num>
  <w:num w:numId="22">
    <w:abstractNumId w:val="14"/>
  </w:num>
  <w:num w:numId="23">
    <w:abstractNumId w:val="23"/>
  </w:num>
  <w:num w:numId="24">
    <w:abstractNumId w:val="24"/>
  </w:num>
  <w:num w:numId="25">
    <w:abstractNumId w:val="10"/>
  </w:num>
  <w:num w:numId="26">
    <w:abstractNumId w:val="11"/>
  </w:num>
  <w:num w:numId="27">
    <w:abstractNumId w:val="21"/>
  </w:num>
  <w:num w:numId="28">
    <w:abstractNumId w:val="19"/>
  </w:num>
  <w:num w:numId="29">
    <w:abstractNumId w:val="6"/>
  </w:num>
  <w:num w:numId="30">
    <w:abstractNumId w:val="38"/>
  </w:num>
  <w:num w:numId="31">
    <w:abstractNumId w:val="18"/>
  </w:num>
  <w:num w:numId="32">
    <w:abstractNumId w:val="37"/>
  </w:num>
  <w:num w:numId="33">
    <w:abstractNumId w:val="40"/>
  </w:num>
  <w:num w:numId="34">
    <w:abstractNumId w:val="28"/>
  </w:num>
  <w:num w:numId="35">
    <w:abstractNumId w:val="34"/>
  </w:num>
  <w:num w:numId="36">
    <w:abstractNumId w:val="25"/>
  </w:num>
  <w:num w:numId="37">
    <w:abstractNumId w:val="35"/>
  </w:num>
  <w:num w:numId="38">
    <w:abstractNumId w:val="33"/>
  </w:num>
  <w:num w:numId="39">
    <w:abstractNumId w:val="22"/>
  </w:num>
  <w:num w:numId="40">
    <w:abstractNumId w:val="2"/>
  </w:num>
  <w:num w:numId="41">
    <w:abstractNumId w:val="8"/>
  </w:num>
  <w:numIdMacAtCleanup w:val="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hdrShapeDefaults>
    <o:shapedefaults v:ext="edit" spidmax="11266"/>
  </w:hdrShapeDefaults>
  <w:footnotePr>
    <w:footnote w:id="0"/>
    <w:footnote w:id="1"/>
  </w:footnotePr>
  <w:endnotePr>
    <w:endnote w:id="0"/>
    <w:endnote w:id="1"/>
  </w:endnotePr>
  <w:compat/>
  <w:rsids>
    <w:rsidRoot w:val="00630CC2"/>
    <w:rsid w:val="00001D26"/>
    <w:rsid w:val="000034E5"/>
    <w:rsid w:val="000040A4"/>
    <w:rsid w:val="00005EA4"/>
    <w:rsid w:val="00007A05"/>
    <w:rsid w:val="00011EA6"/>
    <w:rsid w:val="00011FBF"/>
    <w:rsid w:val="00014E8B"/>
    <w:rsid w:val="00021725"/>
    <w:rsid w:val="00022565"/>
    <w:rsid w:val="0002457A"/>
    <w:rsid w:val="000252D1"/>
    <w:rsid w:val="00027AD4"/>
    <w:rsid w:val="00035C63"/>
    <w:rsid w:val="00035E81"/>
    <w:rsid w:val="00040CDA"/>
    <w:rsid w:val="00044A6F"/>
    <w:rsid w:val="000512A9"/>
    <w:rsid w:val="00052A97"/>
    <w:rsid w:val="00053608"/>
    <w:rsid w:val="00053FAB"/>
    <w:rsid w:val="000570EE"/>
    <w:rsid w:val="00060097"/>
    <w:rsid w:val="000603BF"/>
    <w:rsid w:val="000642C3"/>
    <w:rsid w:val="000676DF"/>
    <w:rsid w:val="00071507"/>
    <w:rsid w:val="00072D07"/>
    <w:rsid w:val="00080155"/>
    <w:rsid w:val="000808C1"/>
    <w:rsid w:val="00081EE7"/>
    <w:rsid w:val="00082228"/>
    <w:rsid w:val="000878D6"/>
    <w:rsid w:val="00090F94"/>
    <w:rsid w:val="0009167D"/>
    <w:rsid w:val="000946F3"/>
    <w:rsid w:val="00095090"/>
    <w:rsid w:val="00095C91"/>
    <w:rsid w:val="000A1118"/>
    <w:rsid w:val="000A1150"/>
    <w:rsid w:val="000B524E"/>
    <w:rsid w:val="000C037C"/>
    <w:rsid w:val="000D12E9"/>
    <w:rsid w:val="000D23FF"/>
    <w:rsid w:val="000D5853"/>
    <w:rsid w:val="000D78D7"/>
    <w:rsid w:val="000D7F8E"/>
    <w:rsid w:val="000E0852"/>
    <w:rsid w:val="000E2392"/>
    <w:rsid w:val="000E5A32"/>
    <w:rsid w:val="000E5AC1"/>
    <w:rsid w:val="000E6020"/>
    <w:rsid w:val="000F2017"/>
    <w:rsid w:val="000F49B8"/>
    <w:rsid w:val="000F56E7"/>
    <w:rsid w:val="000F5FBE"/>
    <w:rsid w:val="001014F3"/>
    <w:rsid w:val="00106CB7"/>
    <w:rsid w:val="0011040C"/>
    <w:rsid w:val="00111DC5"/>
    <w:rsid w:val="001140BA"/>
    <w:rsid w:val="001157CE"/>
    <w:rsid w:val="00117950"/>
    <w:rsid w:val="00117E3F"/>
    <w:rsid w:val="00117F59"/>
    <w:rsid w:val="00120068"/>
    <w:rsid w:val="0012130B"/>
    <w:rsid w:val="00124517"/>
    <w:rsid w:val="00127682"/>
    <w:rsid w:val="00127F55"/>
    <w:rsid w:val="00130476"/>
    <w:rsid w:val="00130652"/>
    <w:rsid w:val="001317DB"/>
    <w:rsid w:val="00131C6C"/>
    <w:rsid w:val="00133DB0"/>
    <w:rsid w:val="00140861"/>
    <w:rsid w:val="0014394A"/>
    <w:rsid w:val="0014448B"/>
    <w:rsid w:val="0014580C"/>
    <w:rsid w:val="0014675A"/>
    <w:rsid w:val="001473FD"/>
    <w:rsid w:val="0015057B"/>
    <w:rsid w:val="001529EF"/>
    <w:rsid w:val="00152B84"/>
    <w:rsid w:val="0015332D"/>
    <w:rsid w:val="00153A21"/>
    <w:rsid w:val="00156ABB"/>
    <w:rsid w:val="001570D3"/>
    <w:rsid w:val="00157BAE"/>
    <w:rsid w:val="001617EA"/>
    <w:rsid w:val="001659FC"/>
    <w:rsid w:val="001675E2"/>
    <w:rsid w:val="00171582"/>
    <w:rsid w:val="0017269E"/>
    <w:rsid w:val="00172869"/>
    <w:rsid w:val="0017398C"/>
    <w:rsid w:val="00180D46"/>
    <w:rsid w:val="001811FB"/>
    <w:rsid w:val="001864AE"/>
    <w:rsid w:val="00187242"/>
    <w:rsid w:val="001A0458"/>
    <w:rsid w:val="001B1302"/>
    <w:rsid w:val="001B75E7"/>
    <w:rsid w:val="001B7CC3"/>
    <w:rsid w:val="001C4714"/>
    <w:rsid w:val="001C537F"/>
    <w:rsid w:val="001C7637"/>
    <w:rsid w:val="001D2CB7"/>
    <w:rsid w:val="001E1091"/>
    <w:rsid w:val="001E1727"/>
    <w:rsid w:val="001E27E2"/>
    <w:rsid w:val="001E539E"/>
    <w:rsid w:val="001F01C6"/>
    <w:rsid w:val="001F4758"/>
    <w:rsid w:val="001F516D"/>
    <w:rsid w:val="0020059E"/>
    <w:rsid w:val="002011A0"/>
    <w:rsid w:val="00202144"/>
    <w:rsid w:val="00205586"/>
    <w:rsid w:val="00206A25"/>
    <w:rsid w:val="00211891"/>
    <w:rsid w:val="00212E44"/>
    <w:rsid w:val="00214F92"/>
    <w:rsid w:val="00215014"/>
    <w:rsid w:val="00220099"/>
    <w:rsid w:val="00220FF9"/>
    <w:rsid w:val="00224D07"/>
    <w:rsid w:val="002267E7"/>
    <w:rsid w:val="002273C7"/>
    <w:rsid w:val="002307E0"/>
    <w:rsid w:val="00232922"/>
    <w:rsid w:val="00232AD5"/>
    <w:rsid w:val="002338ED"/>
    <w:rsid w:val="00234520"/>
    <w:rsid w:val="00237729"/>
    <w:rsid w:val="00240213"/>
    <w:rsid w:val="002409C8"/>
    <w:rsid w:val="00243B50"/>
    <w:rsid w:val="00251404"/>
    <w:rsid w:val="00251C1A"/>
    <w:rsid w:val="00254C15"/>
    <w:rsid w:val="00256199"/>
    <w:rsid w:val="00266F50"/>
    <w:rsid w:val="00270BCE"/>
    <w:rsid w:val="00270D23"/>
    <w:rsid w:val="002728EE"/>
    <w:rsid w:val="002739CB"/>
    <w:rsid w:val="00273BA5"/>
    <w:rsid w:val="0027410B"/>
    <w:rsid w:val="0027496B"/>
    <w:rsid w:val="00274D52"/>
    <w:rsid w:val="00276919"/>
    <w:rsid w:val="00280452"/>
    <w:rsid w:val="00283454"/>
    <w:rsid w:val="00283C40"/>
    <w:rsid w:val="00285105"/>
    <w:rsid w:val="00287E91"/>
    <w:rsid w:val="00292168"/>
    <w:rsid w:val="002930E8"/>
    <w:rsid w:val="00294376"/>
    <w:rsid w:val="002956F2"/>
    <w:rsid w:val="0029628E"/>
    <w:rsid w:val="002968CE"/>
    <w:rsid w:val="0029712D"/>
    <w:rsid w:val="002973B8"/>
    <w:rsid w:val="002A35C0"/>
    <w:rsid w:val="002A537E"/>
    <w:rsid w:val="002A748E"/>
    <w:rsid w:val="002C3EF2"/>
    <w:rsid w:val="002C4BCE"/>
    <w:rsid w:val="002C52B1"/>
    <w:rsid w:val="002C6664"/>
    <w:rsid w:val="002D0AAC"/>
    <w:rsid w:val="002D17FD"/>
    <w:rsid w:val="002D249A"/>
    <w:rsid w:val="002D4D2E"/>
    <w:rsid w:val="002E014E"/>
    <w:rsid w:val="002E03AA"/>
    <w:rsid w:val="002E1A7D"/>
    <w:rsid w:val="002E2E7B"/>
    <w:rsid w:val="002E58FD"/>
    <w:rsid w:val="002F1697"/>
    <w:rsid w:val="0030192E"/>
    <w:rsid w:val="00302913"/>
    <w:rsid w:val="003036D2"/>
    <w:rsid w:val="00306DB1"/>
    <w:rsid w:val="00307665"/>
    <w:rsid w:val="00314743"/>
    <w:rsid w:val="00321E93"/>
    <w:rsid w:val="00322CF3"/>
    <w:rsid w:val="0032307C"/>
    <w:rsid w:val="00323403"/>
    <w:rsid w:val="0032381F"/>
    <w:rsid w:val="00325E15"/>
    <w:rsid w:val="003304AF"/>
    <w:rsid w:val="0033392D"/>
    <w:rsid w:val="00335EEE"/>
    <w:rsid w:val="00342895"/>
    <w:rsid w:val="00345302"/>
    <w:rsid w:val="003455B8"/>
    <w:rsid w:val="00352AAE"/>
    <w:rsid w:val="00353113"/>
    <w:rsid w:val="00354B53"/>
    <w:rsid w:val="00356B05"/>
    <w:rsid w:val="003644AF"/>
    <w:rsid w:val="00376475"/>
    <w:rsid w:val="003767E6"/>
    <w:rsid w:val="00377905"/>
    <w:rsid w:val="00380677"/>
    <w:rsid w:val="00383E00"/>
    <w:rsid w:val="003854D0"/>
    <w:rsid w:val="00386253"/>
    <w:rsid w:val="00387021"/>
    <w:rsid w:val="0039066B"/>
    <w:rsid w:val="00391688"/>
    <w:rsid w:val="00392DBD"/>
    <w:rsid w:val="00392E66"/>
    <w:rsid w:val="00397445"/>
    <w:rsid w:val="003974B8"/>
    <w:rsid w:val="003A5896"/>
    <w:rsid w:val="003A7FBB"/>
    <w:rsid w:val="003B0D48"/>
    <w:rsid w:val="003B1301"/>
    <w:rsid w:val="003B2B11"/>
    <w:rsid w:val="003B3DAD"/>
    <w:rsid w:val="003B53EA"/>
    <w:rsid w:val="003C2380"/>
    <w:rsid w:val="003D06F1"/>
    <w:rsid w:val="003D6B71"/>
    <w:rsid w:val="003D7E3F"/>
    <w:rsid w:val="003E1D08"/>
    <w:rsid w:val="003E4FBD"/>
    <w:rsid w:val="003E58E7"/>
    <w:rsid w:val="003E61E9"/>
    <w:rsid w:val="003E6819"/>
    <w:rsid w:val="003E7952"/>
    <w:rsid w:val="003F082B"/>
    <w:rsid w:val="003F0877"/>
    <w:rsid w:val="003F0CD7"/>
    <w:rsid w:val="003F2125"/>
    <w:rsid w:val="003F27AC"/>
    <w:rsid w:val="003F7817"/>
    <w:rsid w:val="004004B5"/>
    <w:rsid w:val="0040476A"/>
    <w:rsid w:val="00406010"/>
    <w:rsid w:val="004072B1"/>
    <w:rsid w:val="00410A1A"/>
    <w:rsid w:val="004119B0"/>
    <w:rsid w:val="00414834"/>
    <w:rsid w:val="00416675"/>
    <w:rsid w:val="0042105B"/>
    <w:rsid w:val="00421F28"/>
    <w:rsid w:val="004231BB"/>
    <w:rsid w:val="00425CE1"/>
    <w:rsid w:val="00426062"/>
    <w:rsid w:val="00426068"/>
    <w:rsid w:val="00440D01"/>
    <w:rsid w:val="00440D75"/>
    <w:rsid w:val="00442F9E"/>
    <w:rsid w:val="0044388A"/>
    <w:rsid w:val="00443A65"/>
    <w:rsid w:val="0044579F"/>
    <w:rsid w:val="00456555"/>
    <w:rsid w:val="00460AEF"/>
    <w:rsid w:val="004639A0"/>
    <w:rsid w:val="00464F14"/>
    <w:rsid w:val="00473030"/>
    <w:rsid w:val="00473A91"/>
    <w:rsid w:val="00474B50"/>
    <w:rsid w:val="004773D5"/>
    <w:rsid w:val="00477BF3"/>
    <w:rsid w:val="00480B96"/>
    <w:rsid w:val="00481796"/>
    <w:rsid w:val="00483DCC"/>
    <w:rsid w:val="00484275"/>
    <w:rsid w:val="004842FD"/>
    <w:rsid w:val="00484B4F"/>
    <w:rsid w:val="004901A2"/>
    <w:rsid w:val="00490DF7"/>
    <w:rsid w:val="00497525"/>
    <w:rsid w:val="004A04F1"/>
    <w:rsid w:val="004A06ED"/>
    <w:rsid w:val="004A6DC3"/>
    <w:rsid w:val="004A6FCA"/>
    <w:rsid w:val="004B0920"/>
    <w:rsid w:val="004B368B"/>
    <w:rsid w:val="004B430D"/>
    <w:rsid w:val="004B455B"/>
    <w:rsid w:val="004B4ED7"/>
    <w:rsid w:val="004B53C1"/>
    <w:rsid w:val="004B6F74"/>
    <w:rsid w:val="004C15D9"/>
    <w:rsid w:val="004C2165"/>
    <w:rsid w:val="004C31A9"/>
    <w:rsid w:val="004C5318"/>
    <w:rsid w:val="004C5446"/>
    <w:rsid w:val="004C5F32"/>
    <w:rsid w:val="004C7126"/>
    <w:rsid w:val="004D144F"/>
    <w:rsid w:val="004D782E"/>
    <w:rsid w:val="004E0018"/>
    <w:rsid w:val="004E0147"/>
    <w:rsid w:val="004E3AA0"/>
    <w:rsid w:val="004E3FA8"/>
    <w:rsid w:val="004E7268"/>
    <w:rsid w:val="004F3168"/>
    <w:rsid w:val="004F7927"/>
    <w:rsid w:val="00500416"/>
    <w:rsid w:val="00501192"/>
    <w:rsid w:val="00501F8B"/>
    <w:rsid w:val="00503CD0"/>
    <w:rsid w:val="00506104"/>
    <w:rsid w:val="00507D44"/>
    <w:rsid w:val="0051058E"/>
    <w:rsid w:val="005131DF"/>
    <w:rsid w:val="0051342C"/>
    <w:rsid w:val="00515D5F"/>
    <w:rsid w:val="00526DF8"/>
    <w:rsid w:val="00547FF3"/>
    <w:rsid w:val="005502A7"/>
    <w:rsid w:val="00550707"/>
    <w:rsid w:val="0055434D"/>
    <w:rsid w:val="005571BE"/>
    <w:rsid w:val="00563712"/>
    <w:rsid w:val="00563AD8"/>
    <w:rsid w:val="00565620"/>
    <w:rsid w:val="00567C43"/>
    <w:rsid w:val="00572985"/>
    <w:rsid w:val="00572E83"/>
    <w:rsid w:val="00573227"/>
    <w:rsid w:val="00574E39"/>
    <w:rsid w:val="00576C64"/>
    <w:rsid w:val="00577427"/>
    <w:rsid w:val="00577C16"/>
    <w:rsid w:val="00577EFA"/>
    <w:rsid w:val="0058349E"/>
    <w:rsid w:val="005838D5"/>
    <w:rsid w:val="00590019"/>
    <w:rsid w:val="00591E26"/>
    <w:rsid w:val="00592370"/>
    <w:rsid w:val="00592A96"/>
    <w:rsid w:val="0059493D"/>
    <w:rsid w:val="00596AAD"/>
    <w:rsid w:val="005A1B31"/>
    <w:rsid w:val="005A7442"/>
    <w:rsid w:val="005B09B2"/>
    <w:rsid w:val="005B0EB6"/>
    <w:rsid w:val="005B3895"/>
    <w:rsid w:val="005B4904"/>
    <w:rsid w:val="005B55D0"/>
    <w:rsid w:val="005B7DA1"/>
    <w:rsid w:val="005C4EA8"/>
    <w:rsid w:val="005C4F71"/>
    <w:rsid w:val="005C642D"/>
    <w:rsid w:val="005D3AE6"/>
    <w:rsid w:val="005D6CD4"/>
    <w:rsid w:val="005E276B"/>
    <w:rsid w:val="005E4DCD"/>
    <w:rsid w:val="005F1C43"/>
    <w:rsid w:val="005F2F54"/>
    <w:rsid w:val="005F3A9C"/>
    <w:rsid w:val="005F415D"/>
    <w:rsid w:val="005F4BE9"/>
    <w:rsid w:val="00600380"/>
    <w:rsid w:val="00602945"/>
    <w:rsid w:val="006034CF"/>
    <w:rsid w:val="00604284"/>
    <w:rsid w:val="00604BE7"/>
    <w:rsid w:val="00607643"/>
    <w:rsid w:val="006113F3"/>
    <w:rsid w:val="00617152"/>
    <w:rsid w:val="00622B62"/>
    <w:rsid w:val="00627E44"/>
    <w:rsid w:val="00630CC2"/>
    <w:rsid w:val="006332ED"/>
    <w:rsid w:val="00633922"/>
    <w:rsid w:val="0063430C"/>
    <w:rsid w:val="0063554D"/>
    <w:rsid w:val="0063584A"/>
    <w:rsid w:val="0063796D"/>
    <w:rsid w:val="00640DB3"/>
    <w:rsid w:val="0064240A"/>
    <w:rsid w:val="00650EA7"/>
    <w:rsid w:val="006521F7"/>
    <w:rsid w:val="00652749"/>
    <w:rsid w:val="006562E7"/>
    <w:rsid w:val="006575EF"/>
    <w:rsid w:val="00660226"/>
    <w:rsid w:val="00661DB6"/>
    <w:rsid w:val="00665203"/>
    <w:rsid w:val="00671703"/>
    <w:rsid w:val="0067436C"/>
    <w:rsid w:val="006754E1"/>
    <w:rsid w:val="0067674B"/>
    <w:rsid w:val="006826F7"/>
    <w:rsid w:val="0068341F"/>
    <w:rsid w:val="00686FFA"/>
    <w:rsid w:val="0068772D"/>
    <w:rsid w:val="006937A3"/>
    <w:rsid w:val="00694911"/>
    <w:rsid w:val="00694AC2"/>
    <w:rsid w:val="00695B35"/>
    <w:rsid w:val="00696674"/>
    <w:rsid w:val="006A155F"/>
    <w:rsid w:val="006A47B3"/>
    <w:rsid w:val="006A550C"/>
    <w:rsid w:val="006B0A28"/>
    <w:rsid w:val="006B0E91"/>
    <w:rsid w:val="006B21F3"/>
    <w:rsid w:val="006B4BCC"/>
    <w:rsid w:val="006B784B"/>
    <w:rsid w:val="006C16B3"/>
    <w:rsid w:val="006C4A30"/>
    <w:rsid w:val="006C726A"/>
    <w:rsid w:val="006D02BB"/>
    <w:rsid w:val="006D10D0"/>
    <w:rsid w:val="006D2956"/>
    <w:rsid w:val="006D29D9"/>
    <w:rsid w:val="006D2F9A"/>
    <w:rsid w:val="006D5416"/>
    <w:rsid w:val="006D6C3C"/>
    <w:rsid w:val="006E2EB1"/>
    <w:rsid w:val="006E31BC"/>
    <w:rsid w:val="006E3DC1"/>
    <w:rsid w:val="006E4E26"/>
    <w:rsid w:val="006E5A46"/>
    <w:rsid w:val="006E5BB1"/>
    <w:rsid w:val="006F25C2"/>
    <w:rsid w:val="006F2FEF"/>
    <w:rsid w:val="006F5066"/>
    <w:rsid w:val="006F7506"/>
    <w:rsid w:val="006F7CE0"/>
    <w:rsid w:val="00702F14"/>
    <w:rsid w:val="00703962"/>
    <w:rsid w:val="007121BA"/>
    <w:rsid w:val="0071641E"/>
    <w:rsid w:val="00722B0F"/>
    <w:rsid w:val="0072353F"/>
    <w:rsid w:val="007277B4"/>
    <w:rsid w:val="00727E9A"/>
    <w:rsid w:val="00732C91"/>
    <w:rsid w:val="007334B7"/>
    <w:rsid w:val="007343D7"/>
    <w:rsid w:val="00736085"/>
    <w:rsid w:val="007366EC"/>
    <w:rsid w:val="00740F95"/>
    <w:rsid w:val="0074119F"/>
    <w:rsid w:val="0074228D"/>
    <w:rsid w:val="00743388"/>
    <w:rsid w:val="00743B60"/>
    <w:rsid w:val="00743DBB"/>
    <w:rsid w:val="00743FC1"/>
    <w:rsid w:val="00744E72"/>
    <w:rsid w:val="007456BC"/>
    <w:rsid w:val="00745FE6"/>
    <w:rsid w:val="00747F77"/>
    <w:rsid w:val="00753D12"/>
    <w:rsid w:val="007565D7"/>
    <w:rsid w:val="00763484"/>
    <w:rsid w:val="00766BDC"/>
    <w:rsid w:val="007673DB"/>
    <w:rsid w:val="007709FC"/>
    <w:rsid w:val="00777E8C"/>
    <w:rsid w:val="00781C21"/>
    <w:rsid w:val="0078608B"/>
    <w:rsid w:val="00792EE2"/>
    <w:rsid w:val="00792F27"/>
    <w:rsid w:val="00795FCB"/>
    <w:rsid w:val="007A1DA2"/>
    <w:rsid w:val="007A55F8"/>
    <w:rsid w:val="007A5CD1"/>
    <w:rsid w:val="007A6419"/>
    <w:rsid w:val="007A7627"/>
    <w:rsid w:val="007A79CE"/>
    <w:rsid w:val="007B382E"/>
    <w:rsid w:val="007B38D5"/>
    <w:rsid w:val="007B3A61"/>
    <w:rsid w:val="007C0F42"/>
    <w:rsid w:val="007C2091"/>
    <w:rsid w:val="007C518A"/>
    <w:rsid w:val="007D0999"/>
    <w:rsid w:val="007D4B7B"/>
    <w:rsid w:val="007D6FAD"/>
    <w:rsid w:val="007D7EAB"/>
    <w:rsid w:val="007E762F"/>
    <w:rsid w:val="007F07EA"/>
    <w:rsid w:val="007F14C4"/>
    <w:rsid w:val="007F3DC6"/>
    <w:rsid w:val="007F4B59"/>
    <w:rsid w:val="007F6AC2"/>
    <w:rsid w:val="007F77E8"/>
    <w:rsid w:val="0080138A"/>
    <w:rsid w:val="00801A3F"/>
    <w:rsid w:val="008024FF"/>
    <w:rsid w:val="008043C7"/>
    <w:rsid w:val="00804C14"/>
    <w:rsid w:val="008051ED"/>
    <w:rsid w:val="008070C7"/>
    <w:rsid w:val="008128CE"/>
    <w:rsid w:val="00814643"/>
    <w:rsid w:val="008150FF"/>
    <w:rsid w:val="00815479"/>
    <w:rsid w:val="00820CEE"/>
    <w:rsid w:val="00821973"/>
    <w:rsid w:val="008242CD"/>
    <w:rsid w:val="00826004"/>
    <w:rsid w:val="00826B7F"/>
    <w:rsid w:val="0083179F"/>
    <w:rsid w:val="0083183D"/>
    <w:rsid w:val="00833863"/>
    <w:rsid w:val="00836787"/>
    <w:rsid w:val="00841AB7"/>
    <w:rsid w:val="00842750"/>
    <w:rsid w:val="008468AA"/>
    <w:rsid w:val="00850AB1"/>
    <w:rsid w:val="008515BA"/>
    <w:rsid w:val="00853535"/>
    <w:rsid w:val="0085651B"/>
    <w:rsid w:val="00856A12"/>
    <w:rsid w:val="0086042D"/>
    <w:rsid w:val="008604C5"/>
    <w:rsid w:val="0086069D"/>
    <w:rsid w:val="008617F2"/>
    <w:rsid w:val="0086254F"/>
    <w:rsid w:val="008647FB"/>
    <w:rsid w:val="0086501E"/>
    <w:rsid w:val="00867764"/>
    <w:rsid w:val="00870B84"/>
    <w:rsid w:val="00880B37"/>
    <w:rsid w:val="0088163E"/>
    <w:rsid w:val="00881972"/>
    <w:rsid w:val="008848D7"/>
    <w:rsid w:val="00885718"/>
    <w:rsid w:val="00892430"/>
    <w:rsid w:val="00892D02"/>
    <w:rsid w:val="00892D60"/>
    <w:rsid w:val="00893041"/>
    <w:rsid w:val="00893123"/>
    <w:rsid w:val="0089460F"/>
    <w:rsid w:val="008959E4"/>
    <w:rsid w:val="0089672E"/>
    <w:rsid w:val="008A53CA"/>
    <w:rsid w:val="008A5D2D"/>
    <w:rsid w:val="008B04AA"/>
    <w:rsid w:val="008B2FBA"/>
    <w:rsid w:val="008B60C6"/>
    <w:rsid w:val="008B61E8"/>
    <w:rsid w:val="008B621C"/>
    <w:rsid w:val="008C3BB8"/>
    <w:rsid w:val="008C487F"/>
    <w:rsid w:val="008D1D4E"/>
    <w:rsid w:val="008D3028"/>
    <w:rsid w:val="008D3035"/>
    <w:rsid w:val="008D4EE7"/>
    <w:rsid w:val="008D5D06"/>
    <w:rsid w:val="008D673F"/>
    <w:rsid w:val="008E0067"/>
    <w:rsid w:val="008E5921"/>
    <w:rsid w:val="008E5CAE"/>
    <w:rsid w:val="008E7CE1"/>
    <w:rsid w:val="008F16EC"/>
    <w:rsid w:val="008F20F1"/>
    <w:rsid w:val="008F476D"/>
    <w:rsid w:val="008F712E"/>
    <w:rsid w:val="009010D3"/>
    <w:rsid w:val="0090238B"/>
    <w:rsid w:val="0090585E"/>
    <w:rsid w:val="0090681E"/>
    <w:rsid w:val="00906E8B"/>
    <w:rsid w:val="009101F4"/>
    <w:rsid w:val="009102FA"/>
    <w:rsid w:val="009119AB"/>
    <w:rsid w:val="00914284"/>
    <w:rsid w:val="009154F3"/>
    <w:rsid w:val="009157F6"/>
    <w:rsid w:val="00920997"/>
    <w:rsid w:val="00923294"/>
    <w:rsid w:val="00923554"/>
    <w:rsid w:val="00932466"/>
    <w:rsid w:val="00936C4B"/>
    <w:rsid w:val="00936FC7"/>
    <w:rsid w:val="00937C58"/>
    <w:rsid w:val="009400C6"/>
    <w:rsid w:val="009468C4"/>
    <w:rsid w:val="009501FB"/>
    <w:rsid w:val="009511C1"/>
    <w:rsid w:val="009516F1"/>
    <w:rsid w:val="00952434"/>
    <w:rsid w:val="00953266"/>
    <w:rsid w:val="00954EED"/>
    <w:rsid w:val="00955344"/>
    <w:rsid w:val="009561C2"/>
    <w:rsid w:val="009575EB"/>
    <w:rsid w:val="00960898"/>
    <w:rsid w:val="00961057"/>
    <w:rsid w:val="00961F6B"/>
    <w:rsid w:val="00963114"/>
    <w:rsid w:val="009674D6"/>
    <w:rsid w:val="00970F6A"/>
    <w:rsid w:val="009717FA"/>
    <w:rsid w:val="00972744"/>
    <w:rsid w:val="009749A2"/>
    <w:rsid w:val="00975C02"/>
    <w:rsid w:val="00976602"/>
    <w:rsid w:val="00982838"/>
    <w:rsid w:val="0098295F"/>
    <w:rsid w:val="009925C7"/>
    <w:rsid w:val="009961AB"/>
    <w:rsid w:val="0099651D"/>
    <w:rsid w:val="009A5DBD"/>
    <w:rsid w:val="009A77A6"/>
    <w:rsid w:val="009B1473"/>
    <w:rsid w:val="009B1990"/>
    <w:rsid w:val="009B1DC3"/>
    <w:rsid w:val="009B5056"/>
    <w:rsid w:val="009B564A"/>
    <w:rsid w:val="009B7325"/>
    <w:rsid w:val="009C7336"/>
    <w:rsid w:val="009D1321"/>
    <w:rsid w:val="009D1735"/>
    <w:rsid w:val="009D2662"/>
    <w:rsid w:val="009D3B1F"/>
    <w:rsid w:val="009D6FA2"/>
    <w:rsid w:val="009E37F2"/>
    <w:rsid w:val="009E3927"/>
    <w:rsid w:val="009E4FDE"/>
    <w:rsid w:val="009F0172"/>
    <w:rsid w:val="009F2AF9"/>
    <w:rsid w:val="009F2F00"/>
    <w:rsid w:val="009F636E"/>
    <w:rsid w:val="00A01085"/>
    <w:rsid w:val="00A04D95"/>
    <w:rsid w:val="00A0675B"/>
    <w:rsid w:val="00A07994"/>
    <w:rsid w:val="00A14BB2"/>
    <w:rsid w:val="00A15664"/>
    <w:rsid w:val="00A157ED"/>
    <w:rsid w:val="00A20A39"/>
    <w:rsid w:val="00A20C62"/>
    <w:rsid w:val="00A21E94"/>
    <w:rsid w:val="00A239B6"/>
    <w:rsid w:val="00A25B32"/>
    <w:rsid w:val="00A31CB0"/>
    <w:rsid w:val="00A33039"/>
    <w:rsid w:val="00A35CD1"/>
    <w:rsid w:val="00A421E5"/>
    <w:rsid w:val="00A51CCD"/>
    <w:rsid w:val="00A540E8"/>
    <w:rsid w:val="00A54467"/>
    <w:rsid w:val="00A56282"/>
    <w:rsid w:val="00A56E8E"/>
    <w:rsid w:val="00A659A7"/>
    <w:rsid w:val="00A7022B"/>
    <w:rsid w:val="00A7220E"/>
    <w:rsid w:val="00A73681"/>
    <w:rsid w:val="00A73BF3"/>
    <w:rsid w:val="00A75C46"/>
    <w:rsid w:val="00A7695C"/>
    <w:rsid w:val="00A7698B"/>
    <w:rsid w:val="00A82360"/>
    <w:rsid w:val="00A82773"/>
    <w:rsid w:val="00A83DD7"/>
    <w:rsid w:val="00A85D81"/>
    <w:rsid w:val="00A866A8"/>
    <w:rsid w:val="00A87B5D"/>
    <w:rsid w:val="00A90338"/>
    <w:rsid w:val="00A91B93"/>
    <w:rsid w:val="00A956FC"/>
    <w:rsid w:val="00A9584B"/>
    <w:rsid w:val="00A97A12"/>
    <w:rsid w:val="00AA2056"/>
    <w:rsid w:val="00AA3C34"/>
    <w:rsid w:val="00AA48FD"/>
    <w:rsid w:val="00AA4FC6"/>
    <w:rsid w:val="00AA5B3A"/>
    <w:rsid w:val="00AA6971"/>
    <w:rsid w:val="00AA6B75"/>
    <w:rsid w:val="00AC133A"/>
    <w:rsid w:val="00AC1B42"/>
    <w:rsid w:val="00AC3C27"/>
    <w:rsid w:val="00AC5379"/>
    <w:rsid w:val="00AC5694"/>
    <w:rsid w:val="00AC630A"/>
    <w:rsid w:val="00AC65EC"/>
    <w:rsid w:val="00AD18DD"/>
    <w:rsid w:val="00AD215E"/>
    <w:rsid w:val="00AD267C"/>
    <w:rsid w:val="00AD273E"/>
    <w:rsid w:val="00AD5CAC"/>
    <w:rsid w:val="00AE00EC"/>
    <w:rsid w:val="00AE09A5"/>
    <w:rsid w:val="00AE0D48"/>
    <w:rsid w:val="00AE1613"/>
    <w:rsid w:val="00AE1782"/>
    <w:rsid w:val="00AE1DF3"/>
    <w:rsid w:val="00AE22F0"/>
    <w:rsid w:val="00AE2399"/>
    <w:rsid w:val="00AE272F"/>
    <w:rsid w:val="00AE3EF8"/>
    <w:rsid w:val="00AE7C99"/>
    <w:rsid w:val="00AF0129"/>
    <w:rsid w:val="00AF4C05"/>
    <w:rsid w:val="00B0014A"/>
    <w:rsid w:val="00B045BD"/>
    <w:rsid w:val="00B06479"/>
    <w:rsid w:val="00B104C2"/>
    <w:rsid w:val="00B1339F"/>
    <w:rsid w:val="00B173EB"/>
    <w:rsid w:val="00B17A85"/>
    <w:rsid w:val="00B2023A"/>
    <w:rsid w:val="00B2067F"/>
    <w:rsid w:val="00B20A58"/>
    <w:rsid w:val="00B221E8"/>
    <w:rsid w:val="00B30336"/>
    <w:rsid w:val="00B31080"/>
    <w:rsid w:val="00B319B4"/>
    <w:rsid w:val="00B34593"/>
    <w:rsid w:val="00B3676A"/>
    <w:rsid w:val="00B36A9B"/>
    <w:rsid w:val="00B436EF"/>
    <w:rsid w:val="00B43A22"/>
    <w:rsid w:val="00B43BAE"/>
    <w:rsid w:val="00B44DBF"/>
    <w:rsid w:val="00B4563C"/>
    <w:rsid w:val="00B50DA4"/>
    <w:rsid w:val="00B516F7"/>
    <w:rsid w:val="00B572FA"/>
    <w:rsid w:val="00B60C91"/>
    <w:rsid w:val="00B6279C"/>
    <w:rsid w:val="00B733C2"/>
    <w:rsid w:val="00B754AB"/>
    <w:rsid w:val="00B76C8F"/>
    <w:rsid w:val="00B8043E"/>
    <w:rsid w:val="00B832FF"/>
    <w:rsid w:val="00B849E4"/>
    <w:rsid w:val="00B84ABF"/>
    <w:rsid w:val="00B86368"/>
    <w:rsid w:val="00B87945"/>
    <w:rsid w:val="00B900D8"/>
    <w:rsid w:val="00B920AE"/>
    <w:rsid w:val="00B94DB2"/>
    <w:rsid w:val="00BA2ECE"/>
    <w:rsid w:val="00BA6452"/>
    <w:rsid w:val="00BB2393"/>
    <w:rsid w:val="00BB500C"/>
    <w:rsid w:val="00BB60B4"/>
    <w:rsid w:val="00BC0998"/>
    <w:rsid w:val="00BC2528"/>
    <w:rsid w:val="00BC314B"/>
    <w:rsid w:val="00BD09F4"/>
    <w:rsid w:val="00BD1039"/>
    <w:rsid w:val="00BD3F6A"/>
    <w:rsid w:val="00BD4085"/>
    <w:rsid w:val="00BD6802"/>
    <w:rsid w:val="00BD68A7"/>
    <w:rsid w:val="00BE2CB6"/>
    <w:rsid w:val="00BE2E47"/>
    <w:rsid w:val="00BE3476"/>
    <w:rsid w:val="00BE672B"/>
    <w:rsid w:val="00BE7397"/>
    <w:rsid w:val="00BF1C0E"/>
    <w:rsid w:val="00BF38F2"/>
    <w:rsid w:val="00BF433A"/>
    <w:rsid w:val="00BF4386"/>
    <w:rsid w:val="00BF6C18"/>
    <w:rsid w:val="00BF79CC"/>
    <w:rsid w:val="00C03E5A"/>
    <w:rsid w:val="00C04FC1"/>
    <w:rsid w:val="00C12E6F"/>
    <w:rsid w:val="00C133FF"/>
    <w:rsid w:val="00C15221"/>
    <w:rsid w:val="00C21475"/>
    <w:rsid w:val="00C241D2"/>
    <w:rsid w:val="00C25008"/>
    <w:rsid w:val="00C265A1"/>
    <w:rsid w:val="00C30F20"/>
    <w:rsid w:val="00C317E4"/>
    <w:rsid w:val="00C353B3"/>
    <w:rsid w:val="00C40481"/>
    <w:rsid w:val="00C463E1"/>
    <w:rsid w:val="00C467FB"/>
    <w:rsid w:val="00C505EB"/>
    <w:rsid w:val="00C52C97"/>
    <w:rsid w:val="00C632CE"/>
    <w:rsid w:val="00C65733"/>
    <w:rsid w:val="00C67870"/>
    <w:rsid w:val="00C70BF1"/>
    <w:rsid w:val="00C71088"/>
    <w:rsid w:val="00C71274"/>
    <w:rsid w:val="00C71EDE"/>
    <w:rsid w:val="00C75DDF"/>
    <w:rsid w:val="00C8077C"/>
    <w:rsid w:val="00C82258"/>
    <w:rsid w:val="00C8244D"/>
    <w:rsid w:val="00C90189"/>
    <w:rsid w:val="00C91717"/>
    <w:rsid w:val="00C93E79"/>
    <w:rsid w:val="00C95F51"/>
    <w:rsid w:val="00C9739E"/>
    <w:rsid w:val="00C974AD"/>
    <w:rsid w:val="00CA39B2"/>
    <w:rsid w:val="00CA5B14"/>
    <w:rsid w:val="00CB1920"/>
    <w:rsid w:val="00CB1988"/>
    <w:rsid w:val="00CB230D"/>
    <w:rsid w:val="00CB5626"/>
    <w:rsid w:val="00CB6CAB"/>
    <w:rsid w:val="00CC1CC9"/>
    <w:rsid w:val="00CC253F"/>
    <w:rsid w:val="00CC768A"/>
    <w:rsid w:val="00CD17CB"/>
    <w:rsid w:val="00CD1960"/>
    <w:rsid w:val="00CD2B5F"/>
    <w:rsid w:val="00CD4326"/>
    <w:rsid w:val="00CD5755"/>
    <w:rsid w:val="00CD6322"/>
    <w:rsid w:val="00CD794D"/>
    <w:rsid w:val="00CE34E5"/>
    <w:rsid w:val="00CE3F3A"/>
    <w:rsid w:val="00CE4865"/>
    <w:rsid w:val="00CE641A"/>
    <w:rsid w:val="00CE7F53"/>
    <w:rsid w:val="00CF41BC"/>
    <w:rsid w:val="00CF7536"/>
    <w:rsid w:val="00D00DAF"/>
    <w:rsid w:val="00D02847"/>
    <w:rsid w:val="00D0356F"/>
    <w:rsid w:val="00D03E56"/>
    <w:rsid w:val="00D13755"/>
    <w:rsid w:val="00D15438"/>
    <w:rsid w:val="00D175B1"/>
    <w:rsid w:val="00D17AA4"/>
    <w:rsid w:val="00D20254"/>
    <w:rsid w:val="00D21BD7"/>
    <w:rsid w:val="00D22A80"/>
    <w:rsid w:val="00D24107"/>
    <w:rsid w:val="00D3124C"/>
    <w:rsid w:val="00D3356A"/>
    <w:rsid w:val="00D34065"/>
    <w:rsid w:val="00D35C14"/>
    <w:rsid w:val="00D36E13"/>
    <w:rsid w:val="00D40CDF"/>
    <w:rsid w:val="00D40D5E"/>
    <w:rsid w:val="00D44B4F"/>
    <w:rsid w:val="00D456C0"/>
    <w:rsid w:val="00D46C5D"/>
    <w:rsid w:val="00D47F7A"/>
    <w:rsid w:val="00D50946"/>
    <w:rsid w:val="00D50C41"/>
    <w:rsid w:val="00D530E7"/>
    <w:rsid w:val="00D53A3B"/>
    <w:rsid w:val="00D53B1C"/>
    <w:rsid w:val="00D54992"/>
    <w:rsid w:val="00D56ADE"/>
    <w:rsid w:val="00D60958"/>
    <w:rsid w:val="00D658F8"/>
    <w:rsid w:val="00D67A27"/>
    <w:rsid w:val="00D735B9"/>
    <w:rsid w:val="00D73690"/>
    <w:rsid w:val="00D76383"/>
    <w:rsid w:val="00D773E5"/>
    <w:rsid w:val="00D8160F"/>
    <w:rsid w:val="00D8178D"/>
    <w:rsid w:val="00D82592"/>
    <w:rsid w:val="00D8400B"/>
    <w:rsid w:val="00D86A58"/>
    <w:rsid w:val="00D92FFE"/>
    <w:rsid w:val="00D931D9"/>
    <w:rsid w:val="00D95BAA"/>
    <w:rsid w:val="00D971E3"/>
    <w:rsid w:val="00DA18A2"/>
    <w:rsid w:val="00DB2D35"/>
    <w:rsid w:val="00DB45F6"/>
    <w:rsid w:val="00DB56D5"/>
    <w:rsid w:val="00DC35E5"/>
    <w:rsid w:val="00DC3CE5"/>
    <w:rsid w:val="00DC7098"/>
    <w:rsid w:val="00DD1BC5"/>
    <w:rsid w:val="00DD6912"/>
    <w:rsid w:val="00DD70E7"/>
    <w:rsid w:val="00DD72B6"/>
    <w:rsid w:val="00DE0885"/>
    <w:rsid w:val="00DE111E"/>
    <w:rsid w:val="00DE5159"/>
    <w:rsid w:val="00DE57BC"/>
    <w:rsid w:val="00DE58CF"/>
    <w:rsid w:val="00DE6641"/>
    <w:rsid w:val="00DF25B5"/>
    <w:rsid w:val="00DF3B08"/>
    <w:rsid w:val="00DF4C43"/>
    <w:rsid w:val="00DF689B"/>
    <w:rsid w:val="00E0184C"/>
    <w:rsid w:val="00E023B9"/>
    <w:rsid w:val="00E0257D"/>
    <w:rsid w:val="00E02815"/>
    <w:rsid w:val="00E04CD3"/>
    <w:rsid w:val="00E07CFA"/>
    <w:rsid w:val="00E07FB9"/>
    <w:rsid w:val="00E12CC0"/>
    <w:rsid w:val="00E1492F"/>
    <w:rsid w:val="00E163C9"/>
    <w:rsid w:val="00E16D48"/>
    <w:rsid w:val="00E20469"/>
    <w:rsid w:val="00E20DA7"/>
    <w:rsid w:val="00E23CA0"/>
    <w:rsid w:val="00E24A5E"/>
    <w:rsid w:val="00E36655"/>
    <w:rsid w:val="00E40ACA"/>
    <w:rsid w:val="00E4115F"/>
    <w:rsid w:val="00E43479"/>
    <w:rsid w:val="00E4589C"/>
    <w:rsid w:val="00E458F4"/>
    <w:rsid w:val="00E5118B"/>
    <w:rsid w:val="00E51284"/>
    <w:rsid w:val="00E51911"/>
    <w:rsid w:val="00E578DF"/>
    <w:rsid w:val="00E617FB"/>
    <w:rsid w:val="00E62C53"/>
    <w:rsid w:val="00E70CBD"/>
    <w:rsid w:val="00E70FDF"/>
    <w:rsid w:val="00E73580"/>
    <w:rsid w:val="00E73E40"/>
    <w:rsid w:val="00E748A8"/>
    <w:rsid w:val="00E753B8"/>
    <w:rsid w:val="00E77580"/>
    <w:rsid w:val="00E77C9C"/>
    <w:rsid w:val="00E802AE"/>
    <w:rsid w:val="00E81782"/>
    <w:rsid w:val="00E82325"/>
    <w:rsid w:val="00E83A40"/>
    <w:rsid w:val="00E8667C"/>
    <w:rsid w:val="00E86F39"/>
    <w:rsid w:val="00E872B8"/>
    <w:rsid w:val="00E96733"/>
    <w:rsid w:val="00E9712E"/>
    <w:rsid w:val="00EA4A92"/>
    <w:rsid w:val="00EA5073"/>
    <w:rsid w:val="00EA6FFA"/>
    <w:rsid w:val="00EB2C67"/>
    <w:rsid w:val="00EB5AEE"/>
    <w:rsid w:val="00EB5FE4"/>
    <w:rsid w:val="00EC21F8"/>
    <w:rsid w:val="00EC3CC7"/>
    <w:rsid w:val="00EC53A7"/>
    <w:rsid w:val="00EC566E"/>
    <w:rsid w:val="00ED0C2D"/>
    <w:rsid w:val="00ED1879"/>
    <w:rsid w:val="00ED229E"/>
    <w:rsid w:val="00ED329C"/>
    <w:rsid w:val="00ED7C54"/>
    <w:rsid w:val="00EE2C37"/>
    <w:rsid w:val="00EE385F"/>
    <w:rsid w:val="00EE5237"/>
    <w:rsid w:val="00EE5399"/>
    <w:rsid w:val="00EE5C69"/>
    <w:rsid w:val="00EE7515"/>
    <w:rsid w:val="00EF08C9"/>
    <w:rsid w:val="00EF22F0"/>
    <w:rsid w:val="00EF4197"/>
    <w:rsid w:val="00F045C1"/>
    <w:rsid w:val="00F07A57"/>
    <w:rsid w:val="00F10FFA"/>
    <w:rsid w:val="00F13030"/>
    <w:rsid w:val="00F23785"/>
    <w:rsid w:val="00F23BCE"/>
    <w:rsid w:val="00F25035"/>
    <w:rsid w:val="00F25B73"/>
    <w:rsid w:val="00F26F59"/>
    <w:rsid w:val="00F305FC"/>
    <w:rsid w:val="00F36972"/>
    <w:rsid w:val="00F374E9"/>
    <w:rsid w:val="00F41CAF"/>
    <w:rsid w:val="00F42EC0"/>
    <w:rsid w:val="00F43CEB"/>
    <w:rsid w:val="00F4449C"/>
    <w:rsid w:val="00F45402"/>
    <w:rsid w:val="00F461F4"/>
    <w:rsid w:val="00F501CC"/>
    <w:rsid w:val="00F50C91"/>
    <w:rsid w:val="00F519A3"/>
    <w:rsid w:val="00F51FF2"/>
    <w:rsid w:val="00F542A4"/>
    <w:rsid w:val="00F54486"/>
    <w:rsid w:val="00F56C55"/>
    <w:rsid w:val="00F61E72"/>
    <w:rsid w:val="00F6481B"/>
    <w:rsid w:val="00F65D45"/>
    <w:rsid w:val="00F67E87"/>
    <w:rsid w:val="00F8273F"/>
    <w:rsid w:val="00F8372F"/>
    <w:rsid w:val="00F91FCE"/>
    <w:rsid w:val="00F9244C"/>
    <w:rsid w:val="00F927AA"/>
    <w:rsid w:val="00FA3E76"/>
    <w:rsid w:val="00FB06FE"/>
    <w:rsid w:val="00FB7A3D"/>
    <w:rsid w:val="00FC0FAB"/>
    <w:rsid w:val="00FC1248"/>
    <w:rsid w:val="00FC16FB"/>
    <w:rsid w:val="00FC1E66"/>
    <w:rsid w:val="00FC2995"/>
    <w:rsid w:val="00FC6A79"/>
    <w:rsid w:val="00FC6C46"/>
    <w:rsid w:val="00FD0786"/>
    <w:rsid w:val="00FD4B6E"/>
    <w:rsid w:val="00FD5D22"/>
    <w:rsid w:val="00FD5FC7"/>
    <w:rsid w:val="00FE2954"/>
    <w:rsid w:val="00FE4823"/>
    <w:rsid w:val="00FE4F0F"/>
    <w:rsid w:val="00FF1AF4"/>
    <w:rsid w:val="00FF5A67"/>
    <w:rsid w:val="00FF5A7B"/>
    <w:rsid w:val="00FF7C4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line="360" w:lineRule="auto"/>
        <w:ind w:firstLine="709"/>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aliases w:val="Текст Диплома"/>
    <w:qFormat/>
    <w:rsid w:val="00306DB1"/>
    <w:rPr>
      <w:rFonts w:ascii="Times New Roman" w:hAnsi="Times New Roman"/>
      <w:sz w:val="28"/>
    </w:rPr>
  </w:style>
  <w:style w:type="paragraph" w:styleId="1">
    <w:name w:val="heading 1"/>
    <w:basedOn w:val="a"/>
    <w:next w:val="a"/>
    <w:link w:val="10"/>
    <w:uiPriority w:val="9"/>
    <w:qFormat/>
    <w:rsid w:val="00E02815"/>
    <w:pPr>
      <w:keepNext/>
      <w:keepLines/>
      <w:spacing w:before="240"/>
      <w:outlineLvl w:val="0"/>
    </w:pPr>
    <w:rPr>
      <w:rFonts w:eastAsiaTheme="majorEastAsia" w:cstheme="majorBidi"/>
      <w:b/>
      <w:szCs w:val="32"/>
    </w:rPr>
  </w:style>
  <w:style w:type="paragraph" w:styleId="2">
    <w:name w:val="heading 2"/>
    <w:basedOn w:val="a"/>
    <w:next w:val="a"/>
    <w:link w:val="20"/>
    <w:uiPriority w:val="9"/>
    <w:unhideWhenUsed/>
    <w:qFormat/>
    <w:rsid w:val="00E023B9"/>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0"/>
    <w:uiPriority w:val="9"/>
    <w:semiHidden/>
    <w:unhideWhenUsed/>
    <w:qFormat/>
    <w:rsid w:val="00AE7C99"/>
    <w:pPr>
      <w:keepNext/>
      <w:keepLines/>
      <w:spacing w:before="4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4901A2"/>
    <w:pPr>
      <w:ind w:left="720"/>
      <w:contextualSpacing/>
    </w:pPr>
  </w:style>
  <w:style w:type="paragraph" w:styleId="a4">
    <w:name w:val="header"/>
    <w:basedOn w:val="a"/>
    <w:link w:val="a5"/>
    <w:uiPriority w:val="99"/>
    <w:unhideWhenUsed/>
    <w:rsid w:val="00B34593"/>
    <w:pPr>
      <w:tabs>
        <w:tab w:val="center" w:pos="4677"/>
        <w:tab w:val="right" w:pos="9355"/>
      </w:tabs>
      <w:spacing w:line="240" w:lineRule="auto"/>
    </w:pPr>
  </w:style>
  <w:style w:type="character" w:customStyle="1" w:styleId="a5">
    <w:name w:val="Верхний колонтитул Знак"/>
    <w:basedOn w:val="a0"/>
    <w:link w:val="a4"/>
    <w:uiPriority w:val="99"/>
    <w:rsid w:val="00B34593"/>
  </w:style>
  <w:style w:type="paragraph" w:styleId="a6">
    <w:name w:val="footer"/>
    <w:basedOn w:val="a"/>
    <w:link w:val="a7"/>
    <w:uiPriority w:val="99"/>
    <w:unhideWhenUsed/>
    <w:rsid w:val="00B34593"/>
    <w:pPr>
      <w:tabs>
        <w:tab w:val="center" w:pos="4677"/>
        <w:tab w:val="right" w:pos="9355"/>
      </w:tabs>
      <w:spacing w:line="240" w:lineRule="auto"/>
    </w:pPr>
  </w:style>
  <w:style w:type="character" w:customStyle="1" w:styleId="a7">
    <w:name w:val="Нижний колонтитул Знак"/>
    <w:basedOn w:val="a0"/>
    <w:link w:val="a6"/>
    <w:uiPriority w:val="99"/>
    <w:rsid w:val="00B34593"/>
  </w:style>
  <w:style w:type="paragraph" w:customStyle="1" w:styleId="c79">
    <w:name w:val="c79"/>
    <w:basedOn w:val="a"/>
    <w:rsid w:val="00456555"/>
    <w:pPr>
      <w:spacing w:before="100" w:beforeAutospacing="1" w:after="100" w:afterAutospacing="1" w:line="240" w:lineRule="auto"/>
    </w:pPr>
    <w:rPr>
      <w:rFonts w:eastAsia="Times New Roman" w:cs="Times New Roman"/>
      <w:sz w:val="24"/>
      <w:szCs w:val="24"/>
      <w:lang w:eastAsia="ru-RU"/>
    </w:rPr>
  </w:style>
  <w:style w:type="character" w:customStyle="1" w:styleId="c83">
    <w:name w:val="c83"/>
    <w:basedOn w:val="a0"/>
    <w:rsid w:val="00456555"/>
  </w:style>
  <w:style w:type="paragraph" w:customStyle="1" w:styleId="c55">
    <w:name w:val="c55"/>
    <w:basedOn w:val="a"/>
    <w:rsid w:val="00456555"/>
    <w:pPr>
      <w:spacing w:before="100" w:beforeAutospacing="1" w:after="100" w:afterAutospacing="1" w:line="240" w:lineRule="auto"/>
    </w:pPr>
    <w:rPr>
      <w:rFonts w:eastAsia="Times New Roman" w:cs="Times New Roman"/>
      <w:sz w:val="24"/>
      <w:szCs w:val="24"/>
      <w:lang w:eastAsia="ru-RU"/>
    </w:rPr>
  </w:style>
  <w:style w:type="character" w:customStyle="1" w:styleId="c30">
    <w:name w:val="c30"/>
    <w:basedOn w:val="a0"/>
    <w:rsid w:val="00456555"/>
  </w:style>
  <w:style w:type="paragraph" w:customStyle="1" w:styleId="c4">
    <w:name w:val="c4"/>
    <w:basedOn w:val="a"/>
    <w:rsid w:val="00456555"/>
    <w:pPr>
      <w:spacing w:before="100" w:beforeAutospacing="1" w:after="100" w:afterAutospacing="1" w:line="240" w:lineRule="auto"/>
    </w:pPr>
    <w:rPr>
      <w:rFonts w:eastAsia="Times New Roman" w:cs="Times New Roman"/>
      <w:sz w:val="24"/>
      <w:szCs w:val="24"/>
      <w:lang w:eastAsia="ru-RU"/>
    </w:rPr>
  </w:style>
  <w:style w:type="character" w:customStyle="1" w:styleId="c22">
    <w:name w:val="c22"/>
    <w:basedOn w:val="a0"/>
    <w:rsid w:val="00456555"/>
  </w:style>
  <w:style w:type="character" w:customStyle="1" w:styleId="c3">
    <w:name w:val="c3"/>
    <w:basedOn w:val="a0"/>
    <w:rsid w:val="00456555"/>
  </w:style>
  <w:style w:type="character" w:customStyle="1" w:styleId="c0">
    <w:name w:val="c0"/>
    <w:basedOn w:val="a0"/>
    <w:rsid w:val="00456555"/>
  </w:style>
  <w:style w:type="paragraph" w:customStyle="1" w:styleId="c84">
    <w:name w:val="c84"/>
    <w:basedOn w:val="a"/>
    <w:rsid w:val="00456555"/>
    <w:pPr>
      <w:spacing w:before="100" w:beforeAutospacing="1" w:after="100" w:afterAutospacing="1" w:line="240" w:lineRule="auto"/>
    </w:pPr>
    <w:rPr>
      <w:rFonts w:eastAsia="Times New Roman" w:cs="Times New Roman"/>
      <w:sz w:val="24"/>
      <w:szCs w:val="24"/>
      <w:lang w:eastAsia="ru-RU"/>
    </w:rPr>
  </w:style>
  <w:style w:type="paragraph" w:customStyle="1" w:styleId="c36">
    <w:name w:val="c36"/>
    <w:basedOn w:val="a"/>
    <w:rsid w:val="00456555"/>
    <w:pPr>
      <w:spacing w:before="100" w:beforeAutospacing="1" w:after="100" w:afterAutospacing="1" w:line="240" w:lineRule="auto"/>
    </w:pPr>
    <w:rPr>
      <w:rFonts w:eastAsia="Times New Roman" w:cs="Times New Roman"/>
      <w:sz w:val="24"/>
      <w:szCs w:val="24"/>
      <w:lang w:eastAsia="ru-RU"/>
    </w:rPr>
  </w:style>
  <w:style w:type="paragraph" w:customStyle="1" w:styleId="c77">
    <w:name w:val="c77"/>
    <w:basedOn w:val="a"/>
    <w:rsid w:val="00456555"/>
    <w:pPr>
      <w:spacing w:before="100" w:beforeAutospacing="1" w:after="100" w:afterAutospacing="1" w:line="240" w:lineRule="auto"/>
    </w:pPr>
    <w:rPr>
      <w:rFonts w:eastAsia="Times New Roman" w:cs="Times New Roman"/>
      <w:sz w:val="24"/>
      <w:szCs w:val="24"/>
      <w:lang w:eastAsia="ru-RU"/>
    </w:rPr>
  </w:style>
  <w:style w:type="paragraph" w:customStyle="1" w:styleId="c82">
    <w:name w:val="c82"/>
    <w:basedOn w:val="a"/>
    <w:rsid w:val="00456555"/>
    <w:pPr>
      <w:spacing w:before="100" w:beforeAutospacing="1" w:after="100" w:afterAutospacing="1" w:line="240" w:lineRule="auto"/>
    </w:pPr>
    <w:rPr>
      <w:rFonts w:eastAsia="Times New Roman" w:cs="Times New Roman"/>
      <w:sz w:val="24"/>
      <w:szCs w:val="24"/>
      <w:lang w:eastAsia="ru-RU"/>
    </w:rPr>
  </w:style>
  <w:style w:type="paragraph" w:customStyle="1" w:styleId="c89">
    <w:name w:val="c89"/>
    <w:basedOn w:val="a"/>
    <w:rsid w:val="00456555"/>
    <w:pPr>
      <w:spacing w:before="100" w:beforeAutospacing="1" w:after="100" w:afterAutospacing="1" w:line="240" w:lineRule="auto"/>
    </w:pPr>
    <w:rPr>
      <w:rFonts w:eastAsia="Times New Roman" w:cs="Times New Roman"/>
      <w:sz w:val="24"/>
      <w:szCs w:val="24"/>
      <w:lang w:eastAsia="ru-RU"/>
    </w:rPr>
  </w:style>
  <w:style w:type="paragraph" w:customStyle="1" w:styleId="c75">
    <w:name w:val="c75"/>
    <w:basedOn w:val="a"/>
    <w:rsid w:val="00456555"/>
    <w:pPr>
      <w:spacing w:before="100" w:beforeAutospacing="1" w:after="100" w:afterAutospacing="1" w:line="240" w:lineRule="auto"/>
    </w:pPr>
    <w:rPr>
      <w:rFonts w:eastAsia="Times New Roman" w:cs="Times New Roman"/>
      <w:sz w:val="24"/>
      <w:szCs w:val="24"/>
      <w:lang w:eastAsia="ru-RU"/>
    </w:rPr>
  </w:style>
  <w:style w:type="paragraph" w:customStyle="1" w:styleId="c106">
    <w:name w:val="c106"/>
    <w:basedOn w:val="a"/>
    <w:rsid w:val="00456555"/>
    <w:pPr>
      <w:spacing w:before="100" w:beforeAutospacing="1" w:after="100" w:afterAutospacing="1" w:line="240" w:lineRule="auto"/>
    </w:pPr>
    <w:rPr>
      <w:rFonts w:eastAsia="Times New Roman" w:cs="Times New Roman"/>
      <w:sz w:val="24"/>
      <w:szCs w:val="24"/>
      <w:lang w:eastAsia="ru-RU"/>
    </w:rPr>
  </w:style>
  <w:style w:type="paragraph" w:styleId="a8">
    <w:name w:val="Balloon Text"/>
    <w:basedOn w:val="a"/>
    <w:link w:val="a9"/>
    <w:uiPriority w:val="99"/>
    <w:semiHidden/>
    <w:unhideWhenUsed/>
    <w:rsid w:val="00DD72B6"/>
    <w:pPr>
      <w:spacing w:line="240" w:lineRule="auto"/>
    </w:pPr>
    <w:rPr>
      <w:rFonts w:ascii="Segoe UI" w:hAnsi="Segoe UI" w:cs="Segoe UI"/>
      <w:sz w:val="18"/>
      <w:szCs w:val="18"/>
    </w:rPr>
  </w:style>
  <w:style w:type="character" w:customStyle="1" w:styleId="a9">
    <w:name w:val="Текст выноски Знак"/>
    <w:basedOn w:val="a0"/>
    <w:link w:val="a8"/>
    <w:uiPriority w:val="99"/>
    <w:semiHidden/>
    <w:rsid w:val="00DD72B6"/>
    <w:rPr>
      <w:rFonts w:ascii="Segoe UI" w:hAnsi="Segoe UI" w:cs="Segoe UI"/>
      <w:sz w:val="18"/>
      <w:szCs w:val="18"/>
    </w:rPr>
  </w:style>
  <w:style w:type="character" w:customStyle="1" w:styleId="citation">
    <w:name w:val="citation"/>
    <w:basedOn w:val="a0"/>
    <w:rsid w:val="008D673F"/>
  </w:style>
  <w:style w:type="character" w:customStyle="1" w:styleId="nowrap">
    <w:name w:val="nowrap"/>
    <w:basedOn w:val="a0"/>
    <w:rsid w:val="008D673F"/>
  </w:style>
  <w:style w:type="character" w:styleId="aa">
    <w:name w:val="Hyperlink"/>
    <w:basedOn w:val="a0"/>
    <w:uiPriority w:val="99"/>
    <w:unhideWhenUsed/>
    <w:rsid w:val="00DE58CF"/>
    <w:rPr>
      <w:color w:val="0000FF"/>
      <w:u w:val="single"/>
    </w:rPr>
  </w:style>
  <w:style w:type="character" w:customStyle="1" w:styleId="buying-price-text">
    <w:name w:val="buying-price-text"/>
    <w:basedOn w:val="a0"/>
    <w:rsid w:val="00DE58CF"/>
  </w:style>
  <w:style w:type="character" w:customStyle="1" w:styleId="buying-price-val">
    <w:name w:val="buying-price-val"/>
    <w:basedOn w:val="a0"/>
    <w:rsid w:val="00DE58CF"/>
  </w:style>
  <w:style w:type="character" w:customStyle="1" w:styleId="buying-price-val-number">
    <w:name w:val="buying-price-val-number"/>
    <w:basedOn w:val="a0"/>
    <w:rsid w:val="00DE58CF"/>
  </w:style>
  <w:style w:type="character" w:customStyle="1" w:styleId="buying-pricenew-val-currency">
    <w:name w:val="buying-pricenew-val-currency"/>
    <w:basedOn w:val="a0"/>
    <w:rsid w:val="00DE58CF"/>
  </w:style>
  <w:style w:type="paragraph" w:styleId="ab">
    <w:name w:val="No Spacing"/>
    <w:link w:val="ac"/>
    <w:uiPriority w:val="1"/>
    <w:qFormat/>
    <w:rsid w:val="00E023B9"/>
    <w:pPr>
      <w:spacing w:line="240" w:lineRule="auto"/>
    </w:pPr>
  </w:style>
  <w:style w:type="character" w:customStyle="1" w:styleId="20">
    <w:name w:val="Заголовок 2 Знак"/>
    <w:basedOn w:val="a0"/>
    <w:link w:val="2"/>
    <w:uiPriority w:val="9"/>
    <w:rsid w:val="00E023B9"/>
    <w:rPr>
      <w:rFonts w:asciiTheme="majorHAnsi" w:eastAsiaTheme="majorEastAsia" w:hAnsiTheme="majorHAnsi" w:cstheme="majorBidi"/>
      <w:color w:val="2E74B5" w:themeColor="accent1" w:themeShade="BF"/>
      <w:sz w:val="26"/>
      <w:szCs w:val="26"/>
    </w:rPr>
  </w:style>
  <w:style w:type="character" w:customStyle="1" w:styleId="10">
    <w:name w:val="Заголовок 1 Знак"/>
    <w:basedOn w:val="a0"/>
    <w:link w:val="1"/>
    <w:uiPriority w:val="9"/>
    <w:rsid w:val="00E02815"/>
    <w:rPr>
      <w:rFonts w:ascii="Times New Roman" w:eastAsiaTheme="majorEastAsia" w:hAnsi="Times New Roman" w:cstheme="majorBidi"/>
      <w:b/>
      <w:sz w:val="28"/>
      <w:szCs w:val="32"/>
    </w:rPr>
  </w:style>
  <w:style w:type="paragraph" w:styleId="ad">
    <w:name w:val="Subtitle"/>
    <w:basedOn w:val="a"/>
    <w:next w:val="a"/>
    <w:link w:val="ae"/>
    <w:uiPriority w:val="11"/>
    <w:qFormat/>
    <w:rsid w:val="00E02815"/>
    <w:pPr>
      <w:numPr>
        <w:ilvl w:val="1"/>
      </w:numPr>
      <w:ind w:firstLine="709"/>
    </w:pPr>
    <w:rPr>
      <w:rFonts w:eastAsiaTheme="minorEastAsia"/>
      <w:b/>
      <w:spacing w:val="15"/>
    </w:rPr>
  </w:style>
  <w:style w:type="character" w:customStyle="1" w:styleId="ae">
    <w:name w:val="Подзаголовок Знак"/>
    <w:basedOn w:val="a0"/>
    <w:link w:val="ad"/>
    <w:uiPriority w:val="11"/>
    <w:rsid w:val="00E02815"/>
    <w:rPr>
      <w:rFonts w:ascii="Times New Roman" w:eastAsiaTheme="minorEastAsia" w:hAnsi="Times New Roman"/>
      <w:b/>
      <w:spacing w:val="15"/>
      <w:sz w:val="28"/>
    </w:rPr>
  </w:style>
  <w:style w:type="paragraph" w:styleId="af">
    <w:name w:val="TOC Heading"/>
    <w:basedOn w:val="1"/>
    <w:next w:val="a"/>
    <w:uiPriority w:val="39"/>
    <w:unhideWhenUsed/>
    <w:qFormat/>
    <w:rsid w:val="00D8400B"/>
    <w:pPr>
      <w:spacing w:line="259" w:lineRule="auto"/>
      <w:jc w:val="left"/>
      <w:outlineLvl w:val="9"/>
    </w:pPr>
    <w:rPr>
      <w:rFonts w:asciiTheme="majorHAnsi" w:hAnsiTheme="majorHAnsi"/>
      <w:b w:val="0"/>
      <w:color w:val="2E74B5" w:themeColor="accent1" w:themeShade="BF"/>
      <w:sz w:val="32"/>
      <w:lang w:eastAsia="ru-RU"/>
    </w:rPr>
  </w:style>
  <w:style w:type="paragraph" w:styleId="11">
    <w:name w:val="toc 1"/>
    <w:basedOn w:val="a"/>
    <w:next w:val="a"/>
    <w:autoRedefine/>
    <w:uiPriority w:val="39"/>
    <w:unhideWhenUsed/>
    <w:rsid w:val="00C71EDE"/>
    <w:pPr>
      <w:tabs>
        <w:tab w:val="right" w:leader="dot" w:pos="9344"/>
      </w:tabs>
      <w:ind w:firstLine="0"/>
      <w:jc w:val="left"/>
    </w:pPr>
  </w:style>
  <w:style w:type="paragraph" w:styleId="21">
    <w:name w:val="toc 2"/>
    <w:basedOn w:val="a"/>
    <w:next w:val="a"/>
    <w:autoRedefine/>
    <w:uiPriority w:val="39"/>
    <w:unhideWhenUsed/>
    <w:rsid w:val="00D8400B"/>
    <w:pPr>
      <w:spacing w:after="100" w:line="259" w:lineRule="auto"/>
      <w:ind w:left="220"/>
      <w:jc w:val="left"/>
    </w:pPr>
    <w:rPr>
      <w:rFonts w:asciiTheme="minorHAnsi" w:eastAsiaTheme="minorEastAsia" w:hAnsiTheme="minorHAnsi" w:cs="Times New Roman"/>
      <w:sz w:val="22"/>
      <w:lang w:eastAsia="ru-RU"/>
    </w:rPr>
  </w:style>
  <w:style w:type="paragraph" w:styleId="31">
    <w:name w:val="toc 3"/>
    <w:basedOn w:val="a"/>
    <w:next w:val="a"/>
    <w:autoRedefine/>
    <w:uiPriority w:val="39"/>
    <w:unhideWhenUsed/>
    <w:rsid w:val="00D8400B"/>
    <w:pPr>
      <w:spacing w:after="100" w:line="259" w:lineRule="auto"/>
      <w:ind w:left="440"/>
      <w:jc w:val="left"/>
    </w:pPr>
    <w:rPr>
      <w:rFonts w:asciiTheme="minorHAnsi" w:eastAsiaTheme="minorEastAsia" w:hAnsiTheme="minorHAnsi" w:cs="Times New Roman"/>
      <w:sz w:val="22"/>
      <w:lang w:eastAsia="ru-RU"/>
    </w:rPr>
  </w:style>
  <w:style w:type="character" w:customStyle="1" w:styleId="extended-textfull">
    <w:name w:val="extended-text__full"/>
    <w:basedOn w:val="a0"/>
    <w:rsid w:val="00627E44"/>
  </w:style>
  <w:style w:type="character" w:customStyle="1" w:styleId="link">
    <w:name w:val="link"/>
    <w:basedOn w:val="a0"/>
    <w:rsid w:val="00D530E7"/>
  </w:style>
  <w:style w:type="paragraph" w:styleId="af0">
    <w:name w:val="Normal (Web)"/>
    <w:basedOn w:val="a"/>
    <w:uiPriority w:val="99"/>
    <w:unhideWhenUsed/>
    <w:rsid w:val="00D530E7"/>
    <w:pPr>
      <w:spacing w:before="100" w:beforeAutospacing="1" w:after="100" w:afterAutospacing="1" w:line="240" w:lineRule="auto"/>
      <w:jc w:val="left"/>
    </w:pPr>
    <w:rPr>
      <w:rFonts w:eastAsia="Times New Roman" w:cs="Times New Roman"/>
      <w:sz w:val="24"/>
      <w:szCs w:val="24"/>
      <w:lang w:eastAsia="ru-RU"/>
    </w:rPr>
  </w:style>
  <w:style w:type="character" w:customStyle="1" w:styleId="reference-text">
    <w:name w:val="reference-text"/>
    <w:basedOn w:val="a0"/>
    <w:rsid w:val="007C0F42"/>
  </w:style>
  <w:style w:type="character" w:customStyle="1" w:styleId="w">
    <w:name w:val="w"/>
    <w:basedOn w:val="a0"/>
    <w:rsid w:val="00DC35E5"/>
  </w:style>
  <w:style w:type="character" w:styleId="af1">
    <w:name w:val="Emphasis"/>
    <w:basedOn w:val="a0"/>
    <w:uiPriority w:val="20"/>
    <w:qFormat/>
    <w:rsid w:val="004A04F1"/>
    <w:rPr>
      <w:i/>
      <w:iCs/>
    </w:rPr>
  </w:style>
  <w:style w:type="character" w:customStyle="1" w:styleId="30">
    <w:name w:val="Заголовок 3 Знак"/>
    <w:basedOn w:val="a0"/>
    <w:link w:val="3"/>
    <w:uiPriority w:val="9"/>
    <w:semiHidden/>
    <w:rsid w:val="00AE7C99"/>
    <w:rPr>
      <w:rFonts w:asciiTheme="majorHAnsi" w:eastAsiaTheme="majorEastAsia" w:hAnsiTheme="majorHAnsi" w:cstheme="majorBidi"/>
      <w:color w:val="1F4D78" w:themeColor="accent1" w:themeShade="7F"/>
      <w:sz w:val="24"/>
      <w:szCs w:val="24"/>
    </w:rPr>
  </w:style>
  <w:style w:type="character" w:customStyle="1" w:styleId="ac">
    <w:name w:val="Без интервала Знак"/>
    <w:basedOn w:val="a0"/>
    <w:link w:val="ab"/>
    <w:uiPriority w:val="1"/>
    <w:rsid w:val="008C3BB8"/>
  </w:style>
  <w:style w:type="character" w:styleId="af2">
    <w:name w:val="Placeholder Text"/>
    <w:basedOn w:val="a0"/>
    <w:uiPriority w:val="99"/>
    <w:semiHidden/>
    <w:rsid w:val="008C3BB8"/>
    <w:rPr>
      <w:color w:val="808080"/>
    </w:rPr>
  </w:style>
  <w:style w:type="table" w:styleId="af3">
    <w:name w:val="Table Grid"/>
    <w:basedOn w:val="a1"/>
    <w:uiPriority w:val="39"/>
    <w:rsid w:val="006A47B3"/>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extended-textshort">
    <w:name w:val="extended-text__short"/>
    <w:basedOn w:val="a0"/>
    <w:rsid w:val="00C04FC1"/>
  </w:style>
  <w:style w:type="character" w:styleId="af4">
    <w:name w:val="annotation reference"/>
    <w:basedOn w:val="a0"/>
    <w:uiPriority w:val="99"/>
    <w:semiHidden/>
    <w:unhideWhenUsed/>
    <w:rsid w:val="004773D5"/>
    <w:rPr>
      <w:sz w:val="16"/>
      <w:szCs w:val="16"/>
    </w:rPr>
  </w:style>
  <w:style w:type="paragraph" w:styleId="af5">
    <w:name w:val="annotation text"/>
    <w:basedOn w:val="a"/>
    <w:link w:val="af6"/>
    <w:uiPriority w:val="99"/>
    <w:semiHidden/>
    <w:unhideWhenUsed/>
    <w:rsid w:val="004773D5"/>
    <w:pPr>
      <w:spacing w:line="240" w:lineRule="auto"/>
    </w:pPr>
    <w:rPr>
      <w:sz w:val="20"/>
      <w:szCs w:val="20"/>
    </w:rPr>
  </w:style>
  <w:style w:type="character" w:customStyle="1" w:styleId="af6">
    <w:name w:val="Текст примечания Знак"/>
    <w:basedOn w:val="a0"/>
    <w:link w:val="af5"/>
    <w:uiPriority w:val="99"/>
    <w:semiHidden/>
    <w:rsid w:val="004773D5"/>
    <w:rPr>
      <w:rFonts w:ascii="Times New Roman" w:hAnsi="Times New Roman"/>
      <w:sz w:val="20"/>
      <w:szCs w:val="20"/>
    </w:rPr>
  </w:style>
  <w:style w:type="paragraph" w:styleId="af7">
    <w:name w:val="annotation subject"/>
    <w:basedOn w:val="af5"/>
    <w:next w:val="af5"/>
    <w:link w:val="af8"/>
    <w:uiPriority w:val="99"/>
    <w:semiHidden/>
    <w:unhideWhenUsed/>
    <w:rsid w:val="004773D5"/>
    <w:rPr>
      <w:b/>
      <w:bCs/>
    </w:rPr>
  </w:style>
  <w:style w:type="character" w:customStyle="1" w:styleId="af8">
    <w:name w:val="Тема примечания Знак"/>
    <w:basedOn w:val="af6"/>
    <w:link w:val="af7"/>
    <w:uiPriority w:val="99"/>
    <w:semiHidden/>
    <w:rsid w:val="004773D5"/>
    <w:rPr>
      <w:rFonts w:ascii="Times New Roman" w:hAnsi="Times New Roman"/>
      <w:b/>
      <w:bCs/>
      <w:sz w:val="20"/>
      <w:szCs w:val="20"/>
    </w:rPr>
  </w:style>
  <w:style w:type="table" w:customStyle="1" w:styleId="12">
    <w:name w:val="Сетка таблицы1"/>
    <w:basedOn w:val="a1"/>
    <w:next w:val="af3"/>
    <w:uiPriority w:val="39"/>
    <w:rsid w:val="00AD273E"/>
    <w:pPr>
      <w:spacing w:line="240" w:lineRule="auto"/>
      <w:ind w:firstLine="0"/>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9">
    <w:name w:val="caption"/>
    <w:basedOn w:val="a"/>
    <w:next w:val="a"/>
    <w:uiPriority w:val="35"/>
    <w:unhideWhenUsed/>
    <w:qFormat/>
    <w:rsid w:val="001F4758"/>
    <w:pPr>
      <w:spacing w:after="200" w:line="240" w:lineRule="auto"/>
    </w:pPr>
    <w:rPr>
      <w:i/>
      <w:iCs/>
      <w:color w:val="44546A" w:themeColor="text2"/>
      <w:sz w:val="18"/>
      <w:szCs w:val="18"/>
    </w:rPr>
  </w:style>
</w:styles>
</file>

<file path=word/webSettings.xml><?xml version="1.0" encoding="utf-8"?>
<w:webSettings xmlns:r="http://schemas.openxmlformats.org/officeDocument/2006/relationships" xmlns:w="http://schemas.openxmlformats.org/wordprocessingml/2006/main">
  <w:divs>
    <w:div w:id="59836915">
      <w:bodyDiv w:val="1"/>
      <w:marLeft w:val="0"/>
      <w:marRight w:val="0"/>
      <w:marTop w:val="0"/>
      <w:marBottom w:val="0"/>
      <w:divBdr>
        <w:top w:val="none" w:sz="0" w:space="0" w:color="auto"/>
        <w:left w:val="none" w:sz="0" w:space="0" w:color="auto"/>
        <w:bottom w:val="none" w:sz="0" w:space="0" w:color="auto"/>
        <w:right w:val="none" w:sz="0" w:space="0" w:color="auto"/>
      </w:divBdr>
    </w:div>
    <w:div w:id="145779509">
      <w:bodyDiv w:val="1"/>
      <w:marLeft w:val="0"/>
      <w:marRight w:val="0"/>
      <w:marTop w:val="0"/>
      <w:marBottom w:val="0"/>
      <w:divBdr>
        <w:top w:val="none" w:sz="0" w:space="0" w:color="auto"/>
        <w:left w:val="none" w:sz="0" w:space="0" w:color="auto"/>
        <w:bottom w:val="none" w:sz="0" w:space="0" w:color="auto"/>
        <w:right w:val="none" w:sz="0" w:space="0" w:color="auto"/>
      </w:divBdr>
    </w:div>
    <w:div w:id="161623171">
      <w:bodyDiv w:val="1"/>
      <w:marLeft w:val="0"/>
      <w:marRight w:val="0"/>
      <w:marTop w:val="0"/>
      <w:marBottom w:val="0"/>
      <w:divBdr>
        <w:top w:val="none" w:sz="0" w:space="0" w:color="auto"/>
        <w:left w:val="none" w:sz="0" w:space="0" w:color="auto"/>
        <w:bottom w:val="none" w:sz="0" w:space="0" w:color="auto"/>
        <w:right w:val="none" w:sz="0" w:space="0" w:color="auto"/>
      </w:divBdr>
      <w:divsChild>
        <w:div w:id="1546522165">
          <w:marLeft w:val="0"/>
          <w:marRight w:val="0"/>
          <w:marTop w:val="0"/>
          <w:marBottom w:val="0"/>
          <w:divBdr>
            <w:top w:val="none" w:sz="0" w:space="0" w:color="auto"/>
            <w:left w:val="none" w:sz="0" w:space="0" w:color="auto"/>
            <w:bottom w:val="none" w:sz="0" w:space="0" w:color="auto"/>
            <w:right w:val="none" w:sz="0" w:space="0" w:color="auto"/>
          </w:divBdr>
          <w:divsChild>
            <w:div w:id="6443983">
              <w:marLeft w:val="0"/>
              <w:marRight w:val="0"/>
              <w:marTop w:val="0"/>
              <w:marBottom w:val="0"/>
              <w:divBdr>
                <w:top w:val="none" w:sz="0" w:space="0" w:color="auto"/>
                <w:left w:val="none" w:sz="0" w:space="0" w:color="auto"/>
                <w:bottom w:val="none" w:sz="0" w:space="0" w:color="auto"/>
                <w:right w:val="none" w:sz="0" w:space="0" w:color="auto"/>
              </w:divBdr>
            </w:div>
            <w:div w:id="55591204">
              <w:marLeft w:val="0"/>
              <w:marRight w:val="0"/>
              <w:marTop w:val="0"/>
              <w:marBottom w:val="0"/>
              <w:divBdr>
                <w:top w:val="none" w:sz="0" w:space="0" w:color="auto"/>
                <w:left w:val="none" w:sz="0" w:space="0" w:color="auto"/>
                <w:bottom w:val="none" w:sz="0" w:space="0" w:color="auto"/>
                <w:right w:val="none" w:sz="0" w:space="0" w:color="auto"/>
              </w:divBdr>
            </w:div>
            <w:div w:id="110133181">
              <w:marLeft w:val="0"/>
              <w:marRight w:val="0"/>
              <w:marTop w:val="0"/>
              <w:marBottom w:val="0"/>
              <w:divBdr>
                <w:top w:val="none" w:sz="0" w:space="0" w:color="auto"/>
                <w:left w:val="none" w:sz="0" w:space="0" w:color="auto"/>
                <w:bottom w:val="none" w:sz="0" w:space="0" w:color="auto"/>
                <w:right w:val="none" w:sz="0" w:space="0" w:color="auto"/>
              </w:divBdr>
            </w:div>
            <w:div w:id="258948234">
              <w:marLeft w:val="0"/>
              <w:marRight w:val="0"/>
              <w:marTop w:val="0"/>
              <w:marBottom w:val="0"/>
              <w:divBdr>
                <w:top w:val="none" w:sz="0" w:space="0" w:color="auto"/>
                <w:left w:val="none" w:sz="0" w:space="0" w:color="auto"/>
                <w:bottom w:val="none" w:sz="0" w:space="0" w:color="auto"/>
                <w:right w:val="none" w:sz="0" w:space="0" w:color="auto"/>
              </w:divBdr>
            </w:div>
            <w:div w:id="279533871">
              <w:marLeft w:val="0"/>
              <w:marRight w:val="0"/>
              <w:marTop w:val="0"/>
              <w:marBottom w:val="0"/>
              <w:divBdr>
                <w:top w:val="none" w:sz="0" w:space="0" w:color="auto"/>
                <w:left w:val="none" w:sz="0" w:space="0" w:color="auto"/>
                <w:bottom w:val="none" w:sz="0" w:space="0" w:color="auto"/>
                <w:right w:val="none" w:sz="0" w:space="0" w:color="auto"/>
              </w:divBdr>
            </w:div>
            <w:div w:id="320238418">
              <w:marLeft w:val="0"/>
              <w:marRight w:val="0"/>
              <w:marTop w:val="0"/>
              <w:marBottom w:val="0"/>
              <w:divBdr>
                <w:top w:val="none" w:sz="0" w:space="0" w:color="auto"/>
                <w:left w:val="none" w:sz="0" w:space="0" w:color="auto"/>
                <w:bottom w:val="none" w:sz="0" w:space="0" w:color="auto"/>
                <w:right w:val="none" w:sz="0" w:space="0" w:color="auto"/>
              </w:divBdr>
            </w:div>
            <w:div w:id="334260063">
              <w:marLeft w:val="0"/>
              <w:marRight w:val="0"/>
              <w:marTop w:val="0"/>
              <w:marBottom w:val="0"/>
              <w:divBdr>
                <w:top w:val="none" w:sz="0" w:space="0" w:color="auto"/>
                <w:left w:val="none" w:sz="0" w:space="0" w:color="auto"/>
                <w:bottom w:val="none" w:sz="0" w:space="0" w:color="auto"/>
                <w:right w:val="none" w:sz="0" w:space="0" w:color="auto"/>
              </w:divBdr>
            </w:div>
            <w:div w:id="366956831">
              <w:marLeft w:val="0"/>
              <w:marRight w:val="0"/>
              <w:marTop w:val="0"/>
              <w:marBottom w:val="0"/>
              <w:divBdr>
                <w:top w:val="none" w:sz="0" w:space="0" w:color="auto"/>
                <w:left w:val="none" w:sz="0" w:space="0" w:color="auto"/>
                <w:bottom w:val="none" w:sz="0" w:space="0" w:color="auto"/>
                <w:right w:val="none" w:sz="0" w:space="0" w:color="auto"/>
              </w:divBdr>
            </w:div>
            <w:div w:id="479662919">
              <w:marLeft w:val="0"/>
              <w:marRight w:val="0"/>
              <w:marTop w:val="0"/>
              <w:marBottom w:val="0"/>
              <w:divBdr>
                <w:top w:val="none" w:sz="0" w:space="0" w:color="auto"/>
                <w:left w:val="none" w:sz="0" w:space="0" w:color="auto"/>
                <w:bottom w:val="none" w:sz="0" w:space="0" w:color="auto"/>
                <w:right w:val="none" w:sz="0" w:space="0" w:color="auto"/>
              </w:divBdr>
            </w:div>
            <w:div w:id="549195492">
              <w:marLeft w:val="0"/>
              <w:marRight w:val="0"/>
              <w:marTop w:val="0"/>
              <w:marBottom w:val="0"/>
              <w:divBdr>
                <w:top w:val="none" w:sz="0" w:space="0" w:color="auto"/>
                <w:left w:val="none" w:sz="0" w:space="0" w:color="auto"/>
                <w:bottom w:val="none" w:sz="0" w:space="0" w:color="auto"/>
                <w:right w:val="none" w:sz="0" w:space="0" w:color="auto"/>
              </w:divBdr>
            </w:div>
            <w:div w:id="632055616">
              <w:marLeft w:val="0"/>
              <w:marRight w:val="0"/>
              <w:marTop w:val="0"/>
              <w:marBottom w:val="0"/>
              <w:divBdr>
                <w:top w:val="none" w:sz="0" w:space="0" w:color="auto"/>
                <w:left w:val="none" w:sz="0" w:space="0" w:color="auto"/>
                <w:bottom w:val="none" w:sz="0" w:space="0" w:color="auto"/>
                <w:right w:val="none" w:sz="0" w:space="0" w:color="auto"/>
              </w:divBdr>
            </w:div>
            <w:div w:id="638144857">
              <w:marLeft w:val="0"/>
              <w:marRight w:val="0"/>
              <w:marTop w:val="0"/>
              <w:marBottom w:val="0"/>
              <w:divBdr>
                <w:top w:val="none" w:sz="0" w:space="0" w:color="auto"/>
                <w:left w:val="none" w:sz="0" w:space="0" w:color="auto"/>
                <w:bottom w:val="none" w:sz="0" w:space="0" w:color="auto"/>
                <w:right w:val="none" w:sz="0" w:space="0" w:color="auto"/>
              </w:divBdr>
            </w:div>
            <w:div w:id="668599862">
              <w:marLeft w:val="0"/>
              <w:marRight w:val="0"/>
              <w:marTop w:val="0"/>
              <w:marBottom w:val="0"/>
              <w:divBdr>
                <w:top w:val="none" w:sz="0" w:space="0" w:color="auto"/>
                <w:left w:val="none" w:sz="0" w:space="0" w:color="auto"/>
                <w:bottom w:val="none" w:sz="0" w:space="0" w:color="auto"/>
                <w:right w:val="none" w:sz="0" w:space="0" w:color="auto"/>
              </w:divBdr>
            </w:div>
            <w:div w:id="729423642">
              <w:marLeft w:val="0"/>
              <w:marRight w:val="0"/>
              <w:marTop w:val="0"/>
              <w:marBottom w:val="0"/>
              <w:divBdr>
                <w:top w:val="none" w:sz="0" w:space="0" w:color="auto"/>
                <w:left w:val="none" w:sz="0" w:space="0" w:color="auto"/>
                <w:bottom w:val="none" w:sz="0" w:space="0" w:color="auto"/>
                <w:right w:val="none" w:sz="0" w:space="0" w:color="auto"/>
              </w:divBdr>
            </w:div>
            <w:div w:id="902452151">
              <w:marLeft w:val="0"/>
              <w:marRight w:val="0"/>
              <w:marTop w:val="0"/>
              <w:marBottom w:val="0"/>
              <w:divBdr>
                <w:top w:val="none" w:sz="0" w:space="0" w:color="auto"/>
                <w:left w:val="none" w:sz="0" w:space="0" w:color="auto"/>
                <w:bottom w:val="none" w:sz="0" w:space="0" w:color="auto"/>
                <w:right w:val="none" w:sz="0" w:space="0" w:color="auto"/>
              </w:divBdr>
            </w:div>
            <w:div w:id="926228487">
              <w:marLeft w:val="0"/>
              <w:marRight w:val="0"/>
              <w:marTop w:val="0"/>
              <w:marBottom w:val="0"/>
              <w:divBdr>
                <w:top w:val="none" w:sz="0" w:space="0" w:color="auto"/>
                <w:left w:val="none" w:sz="0" w:space="0" w:color="auto"/>
                <w:bottom w:val="none" w:sz="0" w:space="0" w:color="auto"/>
                <w:right w:val="none" w:sz="0" w:space="0" w:color="auto"/>
              </w:divBdr>
            </w:div>
            <w:div w:id="942109592">
              <w:marLeft w:val="0"/>
              <w:marRight w:val="0"/>
              <w:marTop w:val="0"/>
              <w:marBottom w:val="0"/>
              <w:divBdr>
                <w:top w:val="none" w:sz="0" w:space="0" w:color="auto"/>
                <w:left w:val="none" w:sz="0" w:space="0" w:color="auto"/>
                <w:bottom w:val="none" w:sz="0" w:space="0" w:color="auto"/>
                <w:right w:val="none" w:sz="0" w:space="0" w:color="auto"/>
              </w:divBdr>
            </w:div>
            <w:div w:id="968241472">
              <w:marLeft w:val="0"/>
              <w:marRight w:val="0"/>
              <w:marTop w:val="0"/>
              <w:marBottom w:val="0"/>
              <w:divBdr>
                <w:top w:val="none" w:sz="0" w:space="0" w:color="auto"/>
                <w:left w:val="none" w:sz="0" w:space="0" w:color="auto"/>
                <w:bottom w:val="none" w:sz="0" w:space="0" w:color="auto"/>
                <w:right w:val="none" w:sz="0" w:space="0" w:color="auto"/>
              </w:divBdr>
            </w:div>
            <w:div w:id="983004041">
              <w:marLeft w:val="0"/>
              <w:marRight w:val="0"/>
              <w:marTop w:val="0"/>
              <w:marBottom w:val="0"/>
              <w:divBdr>
                <w:top w:val="none" w:sz="0" w:space="0" w:color="auto"/>
                <w:left w:val="none" w:sz="0" w:space="0" w:color="auto"/>
                <w:bottom w:val="none" w:sz="0" w:space="0" w:color="auto"/>
                <w:right w:val="none" w:sz="0" w:space="0" w:color="auto"/>
              </w:divBdr>
            </w:div>
            <w:div w:id="1001809313">
              <w:marLeft w:val="0"/>
              <w:marRight w:val="0"/>
              <w:marTop w:val="0"/>
              <w:marBottom w:val="0"/>
              <w:divBdr>
                <w:top w:val="none" w:sz="0" w:space="0" w:color="auto"/>
                <w:left w:val="none" w:sz="0" w:space="0" w:color="auto"/>
                <w:bottom w:val="none" w:sz="0" w:space="0" w:color="auto"/>
                <w:right w:val="none" w:sz="0" w:space="0" w:color="auto"/>
              </w:divBdr>
            </w:div>
            <w:div w:id="1005715536">
              <w:marLeft w:val="0"/>
              <w:marRight w:val="0"/>
              <w:marTop w:val="0"/>
              <w:marBottom w:val="0"/>
              <w:divBdr>
                <w:top w:val="none" w:sz="0" w:space="0" w:color="auto"/>
                <w:left w:val="none" w:sz="0" w:space="0" w:color="auto"/>
                <w:bottom w:val="none" w:sz="0" w:space="0" w:color="auto"/>
                <w:right w:val="none" w:sz="0" w:space="0" w:color="auto"/>
              </w:divBdr>
            </w:div>
            <w:div w:id="1018507561">
              <w:marLeft w:val="0"/>
              <w:marRight w:val="0"/>
              <w:marTop w:val="0"/>
              <w:marBottom w:val="0"/>
              <w:divBdr>
                <w:top w:val="none" w:sz="0" w:space="0" w:color="auto"/>
                <w:left w:val="none" w:sz="0" w:space="0" w:color="auto"/>
                <w:bottom w:val="none" w:sz="0" w:space="0" w:color="auto"/>
                <w:right w:val="none" w:sz="0" w:space="0" w:color="auto"/>
              </w:divBdr>
            </w:div>
            <w:div w:id="1072460185">
              <w:marLeft w:val="0"/>
              <w:marRight w:val="0"/>
              <w:marTop w:val="0"/>
              <w:marBottom w:val="0"/>
              <w:divBdr>
                <w:top w:val="none" w:sz="0" w:space="0" w:color="auto"/>
                <w:left w:val="none" w:sz="0" w:space="0" w:color="auto"/>
                <w:bottom w:val="none" w:sz="0" w:space="0" w:color="auto"/>
                <w:right w:val="none" w:sz="0" w:space="0" w:color="auto"/>
              </w:divBdr>
            </w:div>
            <w:div w:id="1140612854">
              <w:marLeft w:val="0"/>
              <w:marRight w:val="0"/>
              <w:marTop w:val="0"/>
              <w:marBottom w:val="0"/>
              <w:divBdr>
                <w:top w:val="none" w:sz="0" w:space="0" w:color="auto"/>
                <w:left w:val="none" w:sz="0" w:space="0" w:color="auto"/>
                <w:bottom w:val="none" w:sz="0" w:space="0" w:color="auto"/>
                <w:right w:val="none" w:sz="0" w:space="0" w:color="auto"/>
              </w:divBdr>
            </w:div>
            <w:div w:id="1173374308">
              <w:marLeft w:val="0"/>
              <w:marRight w:val="0"/>
              <w:marTop w:val="0"/>
              <w:marBottom w:val="0"/>
              <w:divBdr>
                <w:top w:val="none" w:sz="0" w:space="0" w:color="auto"/>
                <w:left w:val="none" w:sz="0" w:space="0" w:color="auto"/>
                <w:bottom w:val="none" w:sz="0" w:space="0" w:color="auto"/>
                <w:right w:val="none" w:sz="0" w:space="0" w:color="auto"/>
              </w:divBdr>
            </w:div>
            <w:div w:id="1230842115">
              <w:marLeft w:val="0"/>
              <w:marRight w:val="0"/>
              <w:marTop w:val="0"/>
              <w:marBottom w:val="0"/>
              <w:divBdr>
                <w:top w:val="none" w:sz="0" w:space="0" w:color="auto"/>
                <w:left w:val="none" w:sz="0" w:space="0" w:color="auto"/>
                <w:bottom w:val="none" w:sz="0" w:space="0" w:color="auto"/>
                <w:right w:val="none" w:sz="0" w:space="0" w:color="auto"/>
              </w:divBdr>
            </w:div>
            <w:div w:id="1494175510">
              <w:marLeft w:val="0"/>
              <w:marRight w:val="0"/>
              <w:marTop w:val="0"/>
              <w:marBottom w:val="0"/>
              <w:divBdr>
                <w:top w:val="none" w:sz="0" w:space="0" w:color="auto"/>
                <w:left w:val="none" w:sz="0" w:space="0" w:color="auto"/>
                <w:bottom w:val="none" w:sz="0" w:space="0" w:color="auto"/>
                <w:right w:val="none" w:sz="0" w:space="0" w:color="auto"/>
              </w:divBdr>
            </w:div>
            <w:div w:id="1516654825">
              <w:marLeft w:val="0"/>
              <w:marRight w:val="0"/>
              <w:marTop w:val="0"/>
              <w:marBottom w:val="0"/>
              <w:divBdr>
                <w:top w:val="none" w:sz="0" w:space="0" w:color="auto"/>
                <w:left w:val="none" w:sz="0" w:space="0" w:color="auto"/>
                <w:bottom w:val="none" w:sz="0" w:space="0" w:color="auto"/>
                <w:right w:val="none" w:sz="0" w:space="0" w:color="auto"/>
              </w:divBdr>
            </w:div>
            <w:div w:id="1528252868">
              <w:marLeft w:val="0"/>
              <w:marRight w:val="0"/>
              <w:marTop w:val="0"/>
              <w:marBottom w:val="0"/>
              <w:divBdr>
                <w:top w:val="none" w:sz="0" w:space="0" w:color="auto"/>
                <w:left w:val="none" w:sz="0" w:space="0" w:color="auto"/>
                <w:bottom w:val="none" w:sz="0" w:space="0" w:color="auto"/>
                <w:right w:val="none" w:sz="0" w:space="0" w:color="auto"/>
              </w:divBdr>
            </w:div>
            <w:div w:id="1642151402">
              <w:marLeft w:val="0"/>
              <w:marRight w:val="0"/>
              <w:marTop w:val="0"/>
              <w:marBottom w:val="0"/>
              <w:divBdr>
                <w:top w:val="none" w:sz="0" w:space="0" w:color="auto"/>
                <w:left w:val="none" w:sz="0" w:space="0" w:color="auto"/>
                <w:bottom w:val="none" w:sz="0" w:space="0" w:color="auto"/>
                <w:right w:val="none" w:sz="0" w:space="0" w:color="auto"/>
              </w:divBdr>
            </w:div>
            <w:div w:id="1847136183">
              <w:marLeft w:val="0"/>
              <w:marRight w:val="0"/>
              <w:marTop w:val="0"/>
              <w:marBottom w:val="0"/>
              <w:divBdr>
                <w:top w:val="none" w:sz="0" w:space="0" w:color="auto"/>
                <w:left w:val="none" w:sz="0" w:space="0" w:color="auto"/>
                <w:bottom w:val="none" w:sz="0" w:space="0" w:color="auto"/>
                <w:right w:val="none" w:sz="0" w:space="0" w:color="auto"/>
              </w:divBdr>
            </w:div>
            <w:div w:id="2062318001">
              <w:marLeft w:val="0"/>
              <w:marRight w:val="0"/>
              <w:marTop w:val="0"/>
              <w:marBottom w:val="0"/>
              <w:divBdr>
                <w:top w:val="none" w:sz="0" w:space="0" w:color="auto"/>
                <w:left w:val="none" w:sz="0" w:space="0" w:color="auto"/>
                <w:bottom w:val="none" w:sz="0" w:space="0" w:color="auto"/>
                <w:right w:val="none" w:sz="0" w:space="0" w:color="auto"/>
              </w:divBdr>
            </w:div>
            <w:div w:id="2107075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0721745">
      <w:bodyDiv w:val="1"/>
      <w:marLeft w:val="0"/>
      <w:marRight w:val="0"/>
      <w:marTop w:val="0"/>
      <w:marBottom w:val="0"/>
      <w:divBdr>
        <w:top w:val="none" w:sz="0" w:space="0" w:color="auto"/>
        <w:left w:val="none" w:sz="0" w:space="0" w:color="auto"/>
        <w:bottom w:val="none" w:sz="0" w:space="0" w:color="auto"/>
        <w:right w:val="none" w:sz="0" w:space="0" w:color="auto"/>
      </w:divBdr>
    </w:div>
    <w:div w:id="316348472">
      <w:bodyDiv w:val="1"/>
      <w:marLeft w:val="0"/>
      <w:marRight w:val="0"/>
      <w:marTop w:val="0"/>
      <w:marBottom w:val="0"/>
      <w:divBdr>
        <w:top w:val="none" w:sz="0" w:space="0" w:color="auto"/>
        <w:left w:val="none" w:sz="0" w:space="0" w:color="auto"/>
        <w:bottom w:val="none" w:sz="0" w:space="0" w:color="auto"/>
        <w:right w:val="none" w:sz="0" w:space="0" w:color="auto"/>
      </w:divBdr>
    </w:div>
    <w:div w:id="330261318">
      <w:bodyDiv w:val="1"/>
      <w:marLeft w:val="0"/>
      <w:marRight w:val="0"/>
      <w:marTop w:val="0"/>
      <w:marBottom w:val="0"/>
      <w:divBdr>
        <w:top w:val="none" w:sz="0" w:space="0" w:color="auto"/>
        <w:left w:val="none" w:sz="0" w:space="0" w:color="auto"/>
        <w:bottom w:val="none" w:sz="0" w:space="0" w:color="auto"/>
        <w:right w:val="none" w:sz="0" w:space="0" w:color="auto"/>
      </w:divBdr>
    </w:div>
    <w:div w:id="344986054">
      <w:bodyDiv w:val="1"/>
      <w:marLeft w:val="0"/>
      <w:marRight w:val="0"/>
      <w:marTop w:val="0"/>
      <w:marBottom w:val="0"/>
      <w:divBdr>
        <w:top w:val="none" w:sz="0" w:space="0" w:color="auto"/>
        <w:left w:val="none" w:sz="0" w:space="0" w:color="auto"/>
        <w:bottom w:val="none" w:sz="0" w:space="0" w:color="auto"/>
        <w:right w:val="none" w:sz="0" w:space="0" w:color="auto"/>
      </w:divBdr>
    </w:div>
    <w:div w:id="415056370">
      <w:bodyDiv w:val="1"/>
      <w:marLeft w:val="0"/>
      <w:marRight w:val="0"/>
      <w:marTop w:val="0"/>
      <w:marBottom w:val="0"/>
      <w:divBdr>
        <w:top w:val="none" w:sz="0" w:space="0" w:color="auto"/>
        <w:left w:val="none" w:sz="0" w:space="0" w:color="auto"/>
        <w:bottom w:val="none" w:sz="0" w:space="0" w:color="auto"/>
        <w:right w:val="none" w:sz="0" w:space="0" w:color="auto"/>
      </w:divBdr>
    </w:div>
    <w:div w:id="448285193">
      <w:bodyDiv w:val="1"/>
      <w:marLeft w:val="0"/>
      <w:marRight w:val="0"/>
      <w:marTop w:val="0"/>
      <w:marBottom w:val="0"/>
      <w:divBdr>
        <w:top w:val="none" w:sz="0" w:space="0" w:color="auto"/>
        <w:left w:val="none" w:sz="0" w:space="0" w:color="auto"/>
        <w:bottom w:val="none" w:sz="0" w:space="0" w:color="auto"/>
        <w:right w:val="none" w:sz="0" w:space="0" w:color="auto"/>
      </w:divBdr>
    </w:div>
    <w:div w:id="497966571">
      <w:bodyDiv w:val="1"/>
      <w:marLeft w:val="0"/>
      <w:marRight w:val="0"/>
      <w:marTop w:val="0"/>
      <w:marBottom w:val="0"/>
      <w:divBdr>
        <w:top w:val="none" w:sz="0" w:space="0" w:color="auto"/>
        <w:left w:val="none" w:sz="0" w:space="0" w:color="auto"/>
        <w:bottom w:val="none" w:sz="0" w:space="0" w:color="auto"/>
        <w:right w:val="none" w:sz="0" w:space="0" w:color="auto"/>
      </w:divBdr>
    </w:div>
    <w:div w:id="503865498">
      <w:bodyDiv w:val="1"/>
      <w:marLeft w:val="0"/>
      <w:marRight w:val="0"/>
      <w:marTop w:val="0"/>
      <w:marBottom w:val="0"/>
      <w:divBdr>
        <w:top w:val="none" w:sz="0" w:space="0" w:color="auto"/>
        <w:left w:val="none" w:sz="0" w:space="0" w:color="auto"/>
        <w:bottom w:val="none" w:sz="0" w:space="0" w:color="auto"/>
        <w:right w:val="none" w:sz="0" w:space="0" w:color="auto"/>
      </w:divBdr>
    </w:div>
    <w:div w:id="568075645">
      <w:bodyDiv w:val="1"/>
      <w:marLeft w:val="0"/>
      <w:marRight w:val="0"/>
      <w:marTop w:val="0"/>
      <w:marBottom w:val="0"/>
      <w:divBdr>
        <w:top w:val="none" w:sz="0" w:space="0" w:color="auto"/>
        <w:left w:val="none" w:sz="0" w:space="0" w:color="auto"/>
        <w:bottom w:val="none" w:sz="0" w:space="0" w:color="auto"/>
        <w:right w:val="none" w:sz="0" w:space="0" w:color="auto"/>
      </w:divBdr>
    </w:div>
    <w:div w:id="574898230">
      <w:bodyDiv w:val="1"/>
      <w:marLeft w:val="0"/>
      <w:marRight w:val="0"/>
      <w:marTop w:val="0"/>
      <w:marBottom w:val="0"/>
      <w:divBdr>
        <w:top w:val="none" w:sz="0" w:space="0" w:color="auto"/>
        <w:left w:val="none" w:sz="0" w:space="0" w:color="auto"/>
        <w:bottom w:val="none" w:sz="0" w:space="0" w:color="auto"/>
        <w:right w:val="none" w:sz="0" w:space="0" w:color="auto"/>
      </w:divBdr>
    </w:div>
    <w:div w:id="622077084">
      <w:bodyDiv w:val="1"/>
      <w:marLeft w:val="0"/>
      <w:marRight w:val="0"/>
      <w:marTop w:val="0"/>
      <w:marBottom w:val="0"/>
      <w:divBdr>
        <w:top w:val="none" w:sz="0" w:space="0" w:color="auto"/>
        <w:left w:val="none" w:sz="0" w:space="0" w:color="auto"/>
        <w:bottom w:val="none" w:sz="0" w:space="0" w:color="auto"/>
        <w:right w:val="none" w:sz="0" w:space="0" w:color="auto"/>
      </w:divBdr>
      <w:divsChild>
        <w:div w:id="678198418">
          <w:marLeft w:val="0"/>
          <w:marRight w:val="0"/>
          <w:marTop w:val="0"/>
          <w:marBottom w:val="0"/>
          <w:divBdr>
            <w:top w:val="none" w:sz="0" w:space="0" w:color="auto"/>
            <w:left w:val="none" w:sz="0" w:space="0" w:color="auto"/>
            <w:bottom w:val="none" w:sz="0" w:space="0" w:color="auto"/>
            <w:right w:val="none" w:sz="0" w:space="0" w:color="auto"/>
          </w:divBdr>
          <w:divsChild>
            <w:div w:id="13532056">
              <w:marLeft w:val="0"/>
              <w:marRight w:val="0"/>
              <w:marTop w:val="0"/>
              <w:marBottom w:val="0"/>
              <w:divBdr>
                <w:top w:val="none" w:sz="0" w:space="0" w:color="auto"/>
                <w:left w:val="none" w:sz="0" w:space="0" w:color="auto"/>
                <w:bottom w:val="none" w:sz="0" w:space="0" w:color="auto"/>
                <w:right w:val="none" w:sz="0" w:space="0" w:color="auto"/>
              </w:divBdr>
            </w:div>
            <w:div w:id="41491459">
              <w:marLeft w:val="0"/>
              <w:marRight w:val="0"/>
              <w:marTop w:val="0"/>
              <w:marBottom w:val="0"/>
              <w:divBdr>
                <w:top w:val="none" w:sz="0" w:space="0" w:color="auto"/>
                <w:left w:val="none" w:sz="0" w:space="0" w:color="auto"/>
                <w:bottom w:val="none" w:sz="0" w:space="0" w:color="auto"/>
                <w:right w:val="none" w:sz="0" w:space="0" w:color="auto"/>
              </w:divBdr>
            </w:div>
            <w:div w:id="652418642">
              <w:marLeft w:val="0"/>
              <w:marRight w:val="0"/>
              <w:marTop w:val="0"/>
              <w:marBottom w:val="0"/>
              <w:divBdr>
                <w:top w:val="none" w:sz="0" w:space="0" w:color="auto"/>
                <w:left w:val="none" w:sz="0" w:space="0" w:color="auto"/>
                <w:bottom w:val="none" w:sz="0" w:space="0" w:color="auto"/>
                <w:right w:val="none" w:sz="0" w:space="0" w:color="auto"/>
              </w:divBdr>
            </w:div>
            <w:div w:id="749159893">
              <w:marLeft w:val="0"/>
              <w:marRight w:val="0"/>
              <w:marTop w:val="0"/>
              <w:marBottom w:val="0"/>
              <w:divBdr>
                <w:top w:val="none" w:sz="0" w:space="0" w:color="auto"/>
                <w:left w:val="none" w:sz="0" w:space="0" w:color="auto"/>
                <w:bottom w:val="none" w:sz="0" w:space="0" w:color="auto"/>
                <w:right w:val="none" w:sz="0" w:space="0" w:color="auto"/>
              </w:divBdr>
            </w:div>
            <w:div w:id="874732457">
              <w:marLeft w:val="0"/>
              <w:marRight w:val="0"/>
              <w:marTop w:val="0"/>
              <w:marBottom w:val="0"/>
              <w:divBdr>
                <w:top w:val="none" w:sz="0" w:space="0" w:color="auto"/>
                <w:left w:val="none" w:sz="0" w:space="0" w:color="auto"/>
                <w:bottom w:val="none" w:sz="0" w:space="0" w:color="auto"/>
                <w:right w:val="none" w:sz="0" w:space="0" w:color="auto"/>
              </w:divBdr>
            </w:div>
            <w:div w:id="888227757">
              <w:marLeft w:val="0"/>
              <w:marRight w:val="0"/>
              <w:marTop w:val="0"/>
              <w:marBottom w:val="0"/>
              <w:divBdr>
                <w:top w:val="none" w:sz="0" w:space="0" w:color="auto"/>
                <w:left w:val="none" w:sz="0" w:space="0" w:color="auto"/>
                <w:bottom w:val="none" w:sz="0" w:space="0" w:color="auto"/>
                <w:right w:val="none" w:sz="0" w:space="0" w:color="auto"/>
              </w:divBdr>
            </w:div>
            <w:div w:id="1387794869">
              <w:marLeft w:val="0"/>
              <w:marRight w:val="0"/>
              <w:marTop w:val="0"/>
              <w:marBottom w:val="0"/>
              <w:divBdr>
                <w:top w:val="none" w:sz="0" w:space="0" w:color="auto"/>
                <w:left w:val="none" w:sz="0" w:space="0" w:color="auto"/>
                <w:bottom w:val="none" w:sz="0" w:space="0" w:color="auto"/>
                <w:right w:val="none" w:sz="0" w:space="0" w:color="auto"/>
              </w:divBdr>
            </w:div>
            <w:div w:id="1427653211">
              <w:marLeft w:val="0"/>
              <w:marRight w:val="0"/>
              <w:marTop w:val="0"/>
              <w:marBottom w:val="0"/>
              <w:divBdr>
                <w:top w:val="none" w:sz="0" w:space="0" w:color="auto"/>
                <w:left w:val="none" w:sz="0" w:space="0" w:color="auto"/>
                <w:bottom w:val="none" w:sz="0" w:space="0" w:color="auto"/>
                <w:right w:val="none" w:sz="0" w:space="0" w:color="auto"/>
              </w:divBdr>
            </w:div>
            <w:div w:id="1484200054">
              <w:marLeft w:val="0"/>
              <w:marRight w:val="0"/>
              <w:marTop w:val="0"/>
              <w:marBottom w:val="0"/>
              <w:divBdr>
                <w:top w:val="none" w:sz="0" w:space="0" w:color="auto"/>
                <w:left w:val="none" w:sz="0" w:space="0" w:color="auto"/>
                <w:bottom w:val="none" w:sz="0" w:space="0" w:color="auto"/>
                <w:right w:val="none" w:sz="0" w:space="0" w:color="auto"/>
              </w:divBdr>
            </w:div>
            <w:div w:id="1576744960">
              <w:marLeft w:val="0"/>
              <w:marRight w:val="0"/>
              <w:marTop w:val="0"/>
              <w:marBottom w:val="0"/>
              <w:divBdr>
                <w:top w:val="none" w:sz="0" w:space="0" w:color="auto"/>
                <w:left w:val="none" w:sz="0" w:space="0" w:color="auto"/>
                <w:bottom w:val="none" w:sz="0" w:space="0" w:color="auto"/>
                <w:right w:val="none" w:sz="0" w:space="0" w:color="auto"/>
              </w:divBdr>
            </w:div>
            <w:div w:id="1581403903">
              <w:marLeft w:val="0"/>
              <w:marRight w:val="0"/>
              <w:marTop w:val="0"/>
              <w:marBottom w:val="0"/>
              <w:divBdr>
                <w:top w:val="none" w:sz="0" w:space="0" w:color="auto"/>
                <w:left w:val="none" w:sz="0" w:space="0" w:color="auto"/>
                <w:bottom w:val="none" w:sz="0" w:space="0" w:color="auto"/>
                <w:right w:val="none" w:sz="0" w:space="0" w:color="auto"/>
              </w:divBdr>
            </w:div>
            <w:div w:id="1663460184">
              <w:marLeft w:val="0"/>
              <w:marRight w:val="0"/>
              <w:marTop w:val="0"/>
              <w:marBottom w:val="0"/>
              <w:divBdr>
                <w:top w:val="none" w:sz="0" w:space="0" w:color="auto"/>
                <w:left w:val="none" w:sz="0" w:space="0" w:color="auto"/>
                <w:bottom w:val="none" w:sz="0" w:space="0" w:color="auto"/>
                <w:right w:val="none" w:sz="0" w:space="0" w:color="auto"/>
              </w:divBdr>
            </w:div>
            <w:div w:id="1668167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111181">
      <w:bodyDiv w:val="1"/>
      <w:marLeft w:val="0"/>
      <w:marRight w:val="0"/>
      <w:marTop w:val="0"/>
      <w:marBottom w:val="0"/>
      <w:divBdr>
        <w:top w:val="none" w:sz="0" w:space="0" w:color="auto"/>
        <w:left w:val="none" w:sz="0" w:space="0" w:color="auto"/>
        <w:bottom w:val="none" w:sz="0" w:space="0" w:color="auto"/>
        <w:right w:val="none" w:sz="0" w:space="0" w:color="auto"/>
      </w:divBdr>
    </w:div>
    <w:div w:id="683212839">
      <w:bodyDiv w:val="1"/>
      <w:marLeft w:val="0"/>
      <w:marRight w:val="0"/>
      <w:marTop w:val="0"/>
      <w:marBottom w:val="0"/>
      <w:divBdr>
        <w:top w:val="none" w:sz="0" w:space="0" w:color="auto"/>
        <w:left w:val="none" w:sz="0" w:space="0" w:color="auto"/>
        <w:bottom w:val="none" w:sz="0" w:space="0" w:color="auto"/>
        <w:right w:val="none" w:sz="0" w:space="0" w:color="auto"/>
      </w:divBdr>
    </w:div>
    <w:div w:id="718166665">
      <w:bodyDiv w:val="1"/>
      <w:marLeft w:val="0"/>
      <w:marRight w:val="0"/>
      <w:marTop w:val="0"/>
      <w:marBottom w:val="0"/>
      <w:divBdr>
        <w:top w:val="none" w:sz="0" w:space="0" w:color="auto"/>
        <w:left w:val="none" w:sz="0" w:space="0" w:color="auto"/>
        <w:bottom w:val="none" w:sz="0" w:space="0" w:color="auto"/>
        <w:right w:val="none" w:sz="0" w:space="0" w:color="auto"/>
      </w:divBdr>
    </w:div>
    <w:div w:id="732701876">
      <w:bodyDiv w:val="1"/>
      <w:marLeft w:val="0"/>
      <w:marRight w:val="0"/>
      <w:marTop w:val="0"/>
      <w:marBottom w:val="0"/>
      <w:divBdr>
        <w:top w:val="none" w:sz="0" w:space="0" w:color="auto"/>
        <w:left w:val="none" w:sz="0" w:space="0" w:color="auto"/>
        <w:bottom w:val="none" w:sz="0" w:space="0" w:color="auto"/>
        <w:right w:val="none" w:sz="0" w:space="0" w:color="auto"/>
      </w:divBdr>
    </w:div>
    <w:div w:id="741874336">
      <w:bodyDiv w:val="1"/>
      <w:marLeft w:val="0"/>
      <w:marRight w:val="0"/>
      <w:marTop w:val="0"/>
      <w:marBottom w:val="0"/>
      <w:divBdr>
        <w:top w:val="none" w:sz="0" w:space="0" w:color="auto"/>
        <w:left w:val="none" w:sz="0" w:space="0" w:color="auto"/>
        <w:bottom w:val="none" w:sz="0" w:space="0" w:color="auto"/>
        <w:right w:val="none" w:sz="0" w:space="0" w:color="auto"/>
      </w:divBdr>
    </w:div>
    <w:div w:id="750354210">
      <w:bodyDiv w:val="1"/>
      <w:marLeft w:val="0"/>
      <w:marRight w:val="0"/>
      <w:marTop w:val="0"/>
      <w:marBottom w:val="0"/>
      <w:divBdr>
        <w:top w:val="none" w:sz="0" w:space="0" w:color="auto"/>
        <w:left w:val="none" w:sz="0" w:space="0" w:color="auto"/>
        <w:bottom w:val="none" w:sz="0" w:space="0" w:color="auto"/>
        <w:right w:val="none" w:sz="0" w:space="0" w:color="auto"/>
      </w:divBdr>
    </w:div>
    <w:div w:id="758991861">
      <w:bodyDiv w:val="1"/>
      <w:marLeft w:val="0"/>
      <w:marRight w:val="0"/>
      <w:marTop w:val="0"/>
      <w:marBottom w:val="0"/>
      <w:divBdr>
        <w:top w:val="none" w:sz="0" w:space="0" w:color="auto"/>
        <w:left w:val="none" w:sz="0" w:space="0" w:color="auto"/>
        <w:bottom w:val="none" w:sz="0" w:space="0" w:color="auto"/>
        <w:right w:val="none" w:sz="0" w:space="0" w:color="auto"/>
      </w:divBdr>
    </w:div>
    <w:div w:id="785929488">
      <w:bodyDiv w:val="1"/>
      <w:marLeft w:val="0"/>
      <w:marRight w:val="0"/>
      <w:marTop w:val="0"/>
      <w:marBottom w:val="0"/>
      <w:divBdr>
        <w:top w:val="none" w:sz="0" w:space="0" w:color="auto"/>
        <w:left w:val="none" w:sz="0" w:space="0" w:color="auto"/>
        <w:bottom w:val="none" w:sz="0" w:space="0" w:color="auto"/>
        <w:right w:val="none" w:sz="0" w:space="0" w:color="auto"/>
      </w:divBdr>
    </w:div>
    <w:div w:id="808942011">
      <w:bodyDiv w:val="1"/>
      <w:marLeft w:val="0"/>
      <w:marRight w:val="0"/>
      <w:marTop w:val="0"/>
      <w:marBottom w:val="0"/>
      <w:divBdr>
        <w:top w:val="none" w:sz="0" w:space="0" w:color="auto"/>
        <w:left w:val="none" w:sz="0" w:space="0" w:color="auto"/>
        <w:bottom w:val="none" w:sz="0" w:space="0" w:color="auto"/>
        <w:right w:val="none" w:sz="0" w:space="0" w:color="auto"/>
      </w:divBdr>
      <w:divsChild>
        <w:div w:id="1975476749">
          <w:marLeft w:val="0"/>
          <w:marRight w:val="0"/>
          <w:marTop w:val="0"/>
          <w:marBottom w:val="0"/>
          <w:divBdr>
            <w:top w:val="none" w:sz="0" w:space="0" w:color="auto"/>
            <w:left w:val="none" w:sz="0" w:space="0" w:color="auto"/>
            <w:bottom w:val="none" w:sz="0" w:space="0" w:color="auto"/>
            <w:right w:val="none" w:sz="0" w:space="0" w:color="auto"/>
          </w:divBdr>
          <w:divsChild>
            <w:div w:id="177474242">
              <w:marLeft w:val="0"/>
              <w:marRight w:val="0"/>
              <w:marTop w:val="0"/>
              <w:marBottom w:val="0"/>
              <w:divBdr>
                <w:top w:val="none" w:sz="0" w:space="0" w:color="auto"/>
                <w:left w:val="none" w:sz="0" w:space="0" w:color="auto"/>
                <w:bottom w:val="none" w:sz="0" w:space="0" w:color="auto"/>
                <w:right w:val="none" w:sz="0" w:space="0" w:color="auto"/>
              </w:divBdr>
            </w:div>
            <w:div w:id="209464479">
              <w:marLeft w:val="0"/>
              <w:marRight w:val="0"/>
              <w:marTop w:val="0"/>
              <w:marBottom w:val="0"/>
              <w:divBdr>
                <w:top w:val="none" w:sz="0" w:space="0" w:color="auto"/>
                <w:left w:val="none" w:sz="0" w:space="0" w:color="auto"/>
                <w:bottom w:val="none" w:sz="0" w:space="0" w:color="auto"/>
                <w:right w:val="none" w:sz="0" w:space="0" w:color="auto"/>
              </w:divBdr>
            </w:div>
            <w:div w:id="270406111">
              <w:marLeft w:val="0"/>
              <w:marRight w:val="0"/>
              <w:marTop w:val="0"/>
              <w:marBottom w:val="0"/>
              <w:divBdr>
                <w:top w:val="none" w:sz="0" w:space="0" w:color="auto"/>
                <w:left w:val="none" w:sz="0" w:space="0" w:color="auto"/>
                <w:bottom w:val="none" w:sz="0" w:space="0" w:color="auto"/>
                <w:right w:val="none" w:sz="0" w:space="0" w:color="auto"/>
              </w:divBdr>
            </w:div>
            <w:div w:id="315645666">
              <w:marLeft w:val="0"/>
              <w:marRight w:val="0"/>
              <w:marTop w:val="0"/>
              <w:marBottom w:val="0"/>
              <w:divBdr>
                <w:top w:val="none" w:sz="0" w:space="0" w:color="auto"/>
                <w:left w:val="none" w:sz="0" w:space="0" w:color="auto"/>
                <w:bottom w:val="none" w:sz="0" w:space="0" w:color="auto"/>
                <w:right w:val="none" w:sz="0" w:space="0" w:color="auto"/>
              </w:divBdr>
            </w:div>
            <w:div w:id="412898352">
              <w:marLeft w:val="0"/>
              <w:marRight w:val="0"/>
              <w:marTop w:val="0"/>
              <w:marBottom w:val="0"/>
              <w:divBdr>
                <w:top w:val="none" w:sz="0" w:space="0" w:color="auto"/>
                <w:left w:val="none" w:sz="0" w:space="0" w:color="auto"/>
                <w:bottom w:val="none" w:sz="0" w:space="0" w:color="auto"/>
                <w:right w:val="none" w:sz="0" w:space="0" w:color="auto"/>
              </w:divBdr>
            </w:div>
            <w:div w:id="560874240">
              <w:marLeft w:val="0"/>
              <w:marRight w:val="0"/>
              <w:marTop w:val="0"/>
              <w:marBottom w:val="0"/>
              <w:divBdr>
                <w:top w:val="none" w:sz="0" w:space="0" w:color="auto"/>
                <w:left w:val="none" w:sz="0" w:space="0" w:color="auto"/>
                <w:bottom w:val="none" w:sz="0" w:space="0" w:color="auto"/>
                <w:right w:val="none" w:sz="0" w:space="0" w:color="auto"/>
              </w:divBdr>
            </w:div>
            <w:div w:id="648438039">
              <w:marLeft w:val="0"/>
              <w:marRight w:val="0"/>
              <w:marTop w:val="0"/>
              <w:marBottom w:val="0"/>
              <w:divBdr>
                <w:top w:val="none" w:sz="0" w:space="0" w:color="auto"/>
                <w:left w:val="none" w:sz="0" w:space="0" w:color="auto"/>
                <w:bottom w:val="none" w:sz="0" w:space="0" w:color="auto"/>
                <w:right w:val="none" w:sz="0" w:space="0" w:color="auto"/>
              </w:divBdr>
            </w:div>
            <w:div w:id="800660433">
              <w:marLeft w:val="0"/>
              <w:marRight w:val="0"/>
              <w:marTop w:val="0"/>
              <w:marBottom w:val="0"/>
              <w:divBdr>
                <w:top w:val="none" w:sz="0" w:space="0" w:color="auto"/>
                <w:left w:val="none" w:sz="0" w:space="0" w:color="auto"/>
                <w:bottom w:val="none" w:sz="0" w:space="0" w:color="auto"/>
                <w:right w:val="none" w:sz="0" w:space="0" w:color="auto"/>
              </w:divBdr>
            </w:div>
            <w:div w:id="844366982">
              <w:marLeft w:val="0"/>
              <w:marRight w:val="0"/>
              <w:marTop w:val="0"/>
              <w:marBottom w:val="0"/>
              <w:divBdr>
                <w:top w:val="none" w:sz="0" w:space="0" w:color="auto"/>
                <w:left w:val="none" w:sz="0" w:space="0" w:color="auto"/>
                <w:bottom w:val="none" w:sz="0" w:space="0" w:color="auto"/>
                <w:right w:val="none" w:sz="0" w:space="0" w:color="auto"/>
              </w:divBdr>
            </w:div>
            <w:div w:id="870610004">
              <w:marLeft w:val="0"/>
              <w:marRight w:val="0"/>
              <w:marTop w:val="0"/>
              <w:marBottom w:val="0"/>
              <w:divBdr>
                <w:top w:val="none" w:sz="0" w:space="0" w:color="auto"/>
                <w:left w:val="none" w:sz="0" w:space="0" w:color="auto"/>
                <w:bottom w:val="none" w:sz="0" w:space="0" w:color="auto"/>
                <w:right w:val="none" w:sz="0" w:space="0" w:color="auto"/>
              </w:divBdr>
            </w:div>
            <w:div w:id="887910909">
              <w:marLeft w:val="0"/>
              <w:marRight w:val="0"/>
              <w:marTop w:val="0"/>
              <w:marBottom w:val="0"/>
              <w:divBdr>
                <w:top w:val="none" w:sz="0" w:space="0" w:color="auto"/>
                <w:left w:val="none" w:sz="0" w:space="0" w:color="auto"/>
                <w:bottom w:val="none" w:sz="0" w:space="0" w:color="auto"/>
                <w:right w:val="none" w:sz="0" w:space="0" w:color="auto"/>
              </w:divBdr>
            </w:div>
            <w:div w:id="954562660">
              <w:marLeft w:val="0"/>
              <w:marRight w:val="0"/>
              <w:marTop w:val="0"/>
              <w:marBottom w:val="0"/>
              <w:divBdr>
                <w:top w:val="none" w:sz="0" w:space="0" w:color="auto"/>
                <w:left w:val="none" w:sz="0" w:space="0" w:color="auto"/>
                <w:bottom w:val="none" w:sz="0" w:space="0" w:color="auto"/>
                <w:right w:val="none" w:sz="0" w:space="0" w:color="auto"/>
              </w:divBdr>
            </w:div>
            <w:div w:id="994798973">
              <w:marLeft w:val="0"/>
              <w:marRight w:val="0"/>
              <w:marTop w:val="0"/>
              <w:marBottom w:val="0"/>
              <w:divBdr>
                <w:top w:val="none" w:sz="0" w:space="0" w:color="auto"/>
                <w:left w:val="none" w:sz="0" w:space="0" w:color="auto"/>
                <w:bottom w:val="none" w:sz="0" w:space="0" w:color="auto"/>
                <w:right w:val="none" w:sz="0" w:space="0" w:color="auto"/>
              </w:divBdr>
            </w:div>
            <w:div w:id="1008406664">
              <w:marLeft w:val="0"/>
              <w:marRight w:val="0"/>
              <w:marTop w:val="0"/>
              <w:marBottom w:val="0"/>
              <w:divBdr>
                <w:top w:val="none" w:sz="0" w:space="0" w:color="auto"/>
                <w:left w:val="none" w:sz="0" w:space="0" w:color="auto"/>
                <w:bottom w:val="none" w:sz="0" w:space="0" w:color="auto"/>
                <w:right w:val="none" w:sz="0" w:space="0" w:color="auto"/>
              </w:divBdr>
            </w:div>
            <w:div w:id="1016887214">
              <w:marLeft w:val="0"/>
              <w:marRight w:val="0"/>
              <w:marTop w:val="0"/>
              <w:marBottom w:val="0"/>
              <w:divBdr>
                <w:top w:val="none" w:sz="0" w:space="0" w:color="auto"/>
                <w:left w:val="none" w:sz="0" w:space="0" w:color="auto"/>
                <w:bottom w:val="none" w:sz="0" w:space="0" w:color="auto"/>
                <w:right w:val="none" w:sz="0" w:space="0" w:color="auto"/>
              </w:divBdr>
            </w:div>
            <w:div w:id="1092513751">
              <w:marLeft w:val="0"/>
              <w:marRight w:val="0"/>
              <w:marTop w:val="0"/>
              <w:marBottom w:val="0"/>
              <w:divBdr>
                <w:top w:val="none" w:sz="0" w:space="0" w:color="auto"/>
                <w:left w:val="none" w:sz="0" w:space="0" w:color="auto"/>
                <w:bottom w:val="none" w:sz="0" w:space="0" w:color="auto"/>
                <w:right w:val="none" w:sz="0" w:space="0" w:color="auto"/>
              </w:divBdr>
            </w:div>
            <w:div w:id="1102727609">
              <w:marLeft w:val="0"/>
              <w:marRight w:val="0"/>
              <w:marTop w:val="0"/>
              <w:marBottom w:val="0"/>
              <w:divBdr>
                <w:top w:val="none" w:sz="0" w:space="0" w:color="auto"/>
                <w:left w:val="none" w:sz="0" w:space="0" w:color="auto"/>
                <w:bottom w:val="none" w:sz="0" w:space="0" w:color="auto"/>
                <w:right w:val="none" w:sz="0" w:space="0" w:color="auto"/>
              </w:divBdr>
            </w:div>
            <w:div w:id="1234121108">
              <w:marLeft w:val="0"/>
              <w:marRight w:val="0"/>
              <w:marTop w:val="0"/>
              <w:marBottom w:val="0"/>
              <w:divBdr>
                <w:top w:val="none" w:sz="0" w:space="0" w:color="auto"/>
                <w:left w:val="none" w:sz="0" w:space="0" w:color="auto"/>
                <w:bottom w:val="none" w:sz="0" w:space="0" w:color="auto"/>
                <w:right w:val="none" w:sz="0" w:space="0" w:color="auto"/>
              </w:divBdr>
            </w:div>
            <w:div w:id="1420518518">
              <w:marLeft w:val="0"/>
              <w:marRight w:val="0"/>
              <w:marTop w:val="0"/>
              <w:marBottom w:val="0"/>
              <w:divBdr>
                <w:top w:val="none" w:sz="0" w:space="0" w:color="auto"/>
                <w:left w:val="none" w:sz="0" w:space="0" w:color="auto"/>
                <w:bottom w:val="none" w:sz="0" w:space="0" w:color="auto"/>
                <w:right w:val="none" w:sz="0" w:space="0" w:color="auto"/>
              </w:divBdr>
            </w:div>
            <w:div w:id="1430857732">
              <w:marLeft w:val="0"/>
              <w:marRight w:val="0"/>
              <w:marTop w:val="0"/>
              <w:marBottom w:val="0"/>
              <w:divBdr>
                <w:top w:val="none" w:sz="0" w:space="0" w:color="auto"/>
                <w:left w:val="none" w:sz="0" w:space="0" w:color="auto"/>
                <w:bottom w:val="none" w:sz="0" w:space="0" w:color="auto"/>
                <w:right w:val="none" w:sz="0" w:space="0" w:color="auto"/>
              </w:divBdr>
            </w:div>
            <w:div w:id="1454521316">
              <w:marLeft w:val="0"/>
              <w:marRight w:val="0"/>
              <w:marTop w:val="0"/>
              <w:marBottom w:val="0"/>
              <w:divBdr>
                <w:top w:val="none" w:sz="0" w:space="0" w:color="auto"/>
                <w:left w:val="none" w:sz="0" w:space="0" w:color="auto"/>
                <w:bottom w:val="none" w:sz="0" w:space="0" w:color="auto"/>
                <w:right w:val="none" w:sz="0" w:space="0" w:color="auto"/>
              </w:divBdr>
            </w:div>
            <w:div w:id="1467235520">
              <w:marLeft w:val="0"/>
              <w:marRight w:val="0"/>
              <w:marTop w:val="0"/>
              <w:marBottom w:val="0"/>
              <w:divBdr>
                <w:top w:val="none" w:sz="0" w:space="0" w:color="auto"/>
                <w:left w:val="none" w:sz="0" w:space="0" w:color="auto"/>
                <w:bottom w:val="none" w:sz="0" w:space="0" w:color="auto"/>
                <w:right w:val="none" w:sz="0" w:space="0" w:color="auto"/>
              </w:divBdr>
            </w:div>
            <w:div w:id="1549416385">
              <w:marLeft w:val="0"/>
              <w:marRight w:val="0"/>
              <w:marTop w:val="0"/>
              <w:marBottom w:val="0"/>
              <w:divBdr>
                <w:top w:val="none" w:sz="0" w:space="0" w:color="auto"/>
                <w:left w:val="none" w:sz="0" w:space="0" w:color="auto"/>
                <w:bottom w:val="none" w:sz="0" w:space="0" w:color="auto"/>
                <w:right w:val="none" w:sz="0" w:space="0" w:color="auto"/>
              </w:divBdr>
            </w:div>
            <w:div w:id="1999920556">
              <w:marLeft w:val="0"/>
              <w:marRight w:val="0"/>
              <w:marTop w:val="0"/>
              <w:marBottom w:val="0"/>
              <w:divBdr>
                <w:top w:val="none" w:sz="0" w:space="0" w:color="auto"/>
                <w:left w:val="none" w:sz="0" w:space="0" w:color="auto"/>
                <w:bottom w:val="none" w:sz="0" w:space="0" w:color="auto"/>
                <w:right w:val="none" w:sz="0" w:space="0" w:color="auto"/>
              </w:divBdr>
            </w:div>
            <w:div w:id="2067680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3929157">
      <w:bodyDiv w:val="1"/>
      <w:marLeft w:val="0"/>
      <w:marRight w:val="0"/>
      <w:marTop w:val="0"/>
      <w:marBottom w:val="0"/>
      <w:divBdr>
        <w:top w:val="none" w:sz="0" w:space="0" w:color="auto"/>
        <w:left w:val="none" w:sz="0" w:space="0" w:color="auto"/>
        <w:bottom w:val="none" w:sz="0" w:space="0" w:color="auto"/>
        <w:right w:val="none" w:sz="0" w:space="0" w:color="auto"/>
      </w:divBdr>
    </w:div>
    <w:div w:id="941717962">
      <w:bodyDiv w:val="1"/>
      <w:marLeft w:val="0"/>
      <w:marRight w:val="0"/>
      <w:marTop w:val="0"/>
      <w:marBottom w:val="0"/>
      <w:divBdr>
        <w:top w:val="none" w:sz="0" w:space="0" w:color="auto"/>
        <w:left w:val="none" w:sz="0" w:space="0" w:color="auto"/>
        <w:bottom w:val="none" w:sz="0" w:space="0" w:color="auto"/>
        <w:right w:val="none" w:sz="0" w:space="0" w:color="auto"/>
      </w:divBdr>
      <w:divsChild>
        <w:div w:id="66616060">
          <w:marLeft w:val="0"/>
          <w:marRight w:val="0"/>
          <w:marTop w:val="0"/>
          <w:marBottom w:val="0"/>
          <w:divBdr>
            <w:top w:val="none" w:sz="0" w:space="0" w:color="auto"/>
            <w:left w:val="none" w:sz="0" w:space="0" w:color="auto"/>
            <w:bottom w:val="none" w:sz="0" w:space="0" w:color="auto"/>
            <w:right w:val="none" w:sz="0" w:space="0" w:color="auto"/>
          </w:divBdr>
          <w:divsChild>
            <w:div w:id="14625240">
              <w:marLeft w:val="0"/>
              <w:marRight w:val="0"/>
              <w:marTop w:val="0"/>
              <w:marBottom w:val="0"/>
              <w:divBdr>
                <w:top w:val="none" w:sz="0" w:space="0" w:color="auto"/>
                <w:left w:val="none" w:sz="0" w:space="0" w:color="auto"/>
                <w:bottom w:val="none" w:sz="0" w:space="0" w:color="auto"/>
                <w:right w:val="none" w:sz="0" w:space="0" w:color="auto"/>
              </w:divBdr>
            </w:div>
            <w:div w:id="362050246">
              <w:marLeft w:val="0"/>
              <w:marRight w:val="0"/>
              <w:marTop w:val="0"/>
              <w:marBottom w:val="0"/>
              <w:divBdr>
                <w:top w:val="none" w:sz="0" w:space="0" w:color="auto"/>
                <w:left w:val="none" w:sz="0" w:space="0" w:color="auto"/>
                <w:bottom w:val="none" w:sz="0" w:space="0" w:color="auto"/>
                <w:right w:val="none" w:sz="0" w:space="0" w:color="auto"/>
              </w:divBdr>
            </w:div>
            <w:div w:id="422577793">
              <w:marLeft w:val="0"/>
              <w:marRight w:val="0"/>
              <w:marTop w:val="0"/>
              <w:marBottom w:val="0"/>
              <w:divBdr>
                <w:top w:val="none" w:sz="0" w:space="0" w:color="auto"/>
                <w:left w:val="none" w:sz="0" w:space="0" w:color="auto"/>
                <w:bottom w:val="none" w:sz="0" w:space="0" w:color="auto"/>
                <w:right w:val="none" w:sz="0" w:space="0" w:color="auto"/>
              </w:divBdr>
            </w:div>
            <w:div w:id="507063769">
              <w:marLeft w:val="0"/>
              <w:marRight w:val="0"/>
              <w:marTop w:val="0"/>
              <w:marBottom w:val="0"/>
              <w:divBdr>
                <w:top w:val="none" w:sz="0" w:space="0" w:color="auto"/>
                <w:left w:val="none" w:sz="0" w:space="0" w:color="auto"/>
                <w:bottom w:val="none" w:sz="0" w:space="0" w:color="auto"/>
                <w:right w:val="none" w:sz="0" w:space="0" w:color="auto"/>
              </w:divBdr>
            </w:div>
            <w:div w:id="826289839">
              <w:marLeft w:val="0"/>
              <w:marRight w:val="0"/>
              <w:marTop w:val="0"/>
              <w:marBottom w:val="0"/>
              <w:divBdr>
                <w:top w:val="none" w:sz="0" w:space="0" w:color="auto"/>
                <w:left w:val="none" w:sz="0" w:space="0" w:color="auto"/>
                <w:bottom w:val="none" w:sz="0" w:space="0" w:color="auto"/>
                <w:right w:val="none" w:sz="0" w:space="0" w:color="auto"/>
              </w:divBdr>
            </w:div>
            <w:div w:id="1383989565">
              <w:marLeft w:val="0"/>
              <w:marRight w:val="0"/>
              <w:marTop w:val="0"/>
              <w:marBottom w:val="0"/>
              <w:divBdr>
                <w:top w:val="none" w:sz="0" w:space="0" w:color="auto"/>
                <w:left w:val="none" w:sz="0" w:space="0" w:color="auto"/>
                <w:bottom w:val="none" w:sz="0" w:space="0" w:color="auto"/>
                <w:right w:val="none" w:sz="0" w:space="0" w:color="auto"/>
              </w:divBdr>
            </w:div>
            <w:div w:id="1402555044">
              <w:marLeft w:val="0"/>
              <w:marRight w:val="0"/>
              <w:marTop w:val="0"/>
              <w:marBottom w:val="0"/>
              <w:divBdr>
                <w:top w:val="none" w:sz="0" w:space="0" w:color="auto"/>
                <w:left w:val="none" w:sz="0" w:space="0" w:color="auto"/>
                <w:bottom w:val="none" w:sz="0" w:space="0" w:color="auto"/>
                <w:right w:val="none" w:sz="0" w:space="0" w:color="auto"/>
              </w:divBdr>
            </w:div>
            <w:div w:id="1724523910">
              <w:marLeft w:val="0"/>
              <w:marRight w:val="0"/>
              <w:marTop w:val="0"/>
              <w:marBottom w:val="0"/>
              <w:divBdr>
                <w:top w:val="none" w:sz="0" w:space="0" w:color="auto"/>
                <w:left w:val="none" w:sz="0" w:space="0" w:color="auto"/>
                <w:bottom w:val="none" w:sz="0" w:space="0" w:color="auto"/>
                <w:right w:val="none" w:sz="0" w:space="0" w:color="auto"/>
              </w:divBdr>
            </w:div>
            <w:div w:id="2136211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1737618">
      <w:bodyDiv w:val="1"/>
      <w:marLeft w:val="0"/>
      <w:marRight w:val="0"/>
      <w:marTop w:val="0"/>
      <w:marBottom w:val="0"/>
      <w:divBdr>
        <w:top w:val="none" w:sz="0" w:space="0" w:color="auto"/>
        <w:left w:val="none" w:sz="0" w:space="0" w:color="auto"/>
        <w:bottom w:val="none" w:sz="0" w:space="0" w:color="auto"/>
        <w:right w:val="none" w:sz="0" w:space="0" w:color="auto"/>
      </w:divBdr>
    </w:div>
    <w:div w:id="983849173">
      <w:bodyDiv w:val="1"/>
      <w:marLeft w:val="0"/>
      <w:marRight w:val="0"/>
      <w:marTop w:val="0"/>
      <w:marBottom w:val="0"/>
      <w:divBdr>
        <w:top w:val="none" w:sz="0" w:space="0" w:color="auto"/>
        <w:left w:val="none" w:sz="0" w:space="0" w:color="auto"/>
        <w:bottom w:val="none" w:sz="0" w:space="0" w:color="auto"/>
        <w:right w:val="none" w:sz="0" w:space="0" w:color="auto"/>
      </w:divBdr>
    </w:div>
    <w:div w:id="988247347">
      <w:bodyDiv w:val="1"/>
      <w:marLeft w:val="0"/>
      <w:marRight w:val="0"/>
      <w:marTop w:val="0"/>
      <w:marBottom w:val="0"/>
      <w:divBdr>
        <w:top w:val="none" w:sz="0" w:space="0" w:color="auto"/>
        <w:left w:val="none" w:sz="0" w:space="0" w:color="auto"/>
        <w:bottom w:val="none" w:sz="0" w:space="0" w:color="auto"/>
        <w:right w:val="none" w:sz="0" w:space="0" w:color="auto"/>
      </w:divBdr>
      <w:divsChild>
        <w:div w:id="1884947279">
          <w:marLeft w:val="0"/>
          <w:marRight w:val="0"/>
          <w:marTop w:val="0"/>
          <w:marBottom w:val="0"/>
          <w:divBdr>
            <w:top w:val="none" w:sz="0" w:space="0" w:color="auto"/>
            <w:left w:val="none" w:sz="0" w:space="0" w:color="auto"/>
            <w:bottom w:val="none" w:sz="0" w:space="0" w:color="auto"/>
            <w:right w:val="none" w:sz="0" w:space="0" w:color="auto"/>
          </w:divBdr>
        </w:div>
        <w:div w:id="1798329695">
          <w:marLeft w:val="0"/>
          <w:marRight w:val="0"/>
          <w:marTop w:val="300"/>
          <w:marBottom w:val="0"/>
          <w:divBdr>
            <w:top w:val="single" w:sz="6" w:space="0" w:color="E1E8ED"/>
            <w:left w:val="single" w:sz="6" w:space="0" w:color="E1E8ED"/>
            <w:bottom w:val="single" w:sz="6" w:space="0" w:color="E1E8ED"/>
            <w:right w:val="single" w:sz="6" w:space="0" w:color="E1E8ED"/>
          </w:divBdr>
        </w:div>
      </w:divsChild>
    </w:div>
    <w:div w:id="1020012536">
      <w:bodyDiv w:val="1"/>
      <w:marLeft w:val="0"/>
      <w:marRight w:val="0"/>
      <w:marTop w:val="0"/>
      <w:marBottom w:val="0"/>
      <w:divBdr>
        <w:top w:val="none" w:sz="0" w:space="0" w:color="auto"/>
        <w:left w:val="none" w:sz="0" w:space="0" w:color="auto"/>
        <w:bottom w:val="none" w:sz="0" w:space="0" w:color="auto"/>
        <w:right w:val="none" w:sz="0" w:space="0" w:color="auto"/>
      </w:divBdr>
      <w:divsChild>
        <w:div w:id="1565292159">
          <w:marLeft w:val="0"/>
          <w:marRight w:val="0"/>
          <w:marTop w:val="0"/>
          <w:marBottom w:val="0"/>
          <w:divBdr>
            <w:top w:val="none" w:sz="0" w:space="0" w:color="auto"/>
            <w:left w:val="none" w:sz="0" w:space="0" w:color="auto"/>
            <w:bottom w:val="none" w:sz="0" w:space="0" w:color="auto"/>
            <w:right w:val="none" w:sz="0" w:space="0" w:color="auto"/>
          </w:divBdr>
        </w:div>
        <w:div w:id="1643079312">
          <w:marLeft w:val="0"/>
          <w:marRight w:val="0"/>
          <w:marTop w:val="0"/>
          <w:marBottom w:val="0"/>
          <w:divBdr>
            <w:top w:val="none" w:sz="0" w:space="0" w:color="auto"/>
            <w:left w:val="none" w:sz="0" w:space="0" w:color="auto"/>
            <w:bottom w:val="none" w:sz="0" w:space="0" w:color="auto"/>
            <w:right w:val="none" w:sz="0" w:space="0" w:color="auto"/>
          </w:divBdr>
          <w:divsChild>
            <w:div w:id="16396564">
              <w:marLeft w:val="0"/>
              <w:marRight w:val="0"/>
              <w:marTop w:val="0"/>
              <w:marBottom w:val="0"/>
              <w:divBdr>
                <w:top w:val="none" w:sz="0" w:space="0" w:color="auto"/>
                <w:left w:val="none" w:sz="0" w:space="0" w:color="auto"/>
                <w:bottom w:val="none" w:sz="0" w:space="0" w:color="auto"/>
                <w:right w:val="none" w:sz="0" w:space="0" w:color="auto"/>
              </w:divBdr>
            </w:div>
            <w:div w:id="1355498213">
              <w:marLeft w:val="0"/>
              <w:marRight w:val="0"/>
              <w:marTop w:val="0"/>
              <w:marBottom w:val="0"/>
              <w:divBdr>
                <w:top w:val="none" w:sz="0" w:space="0" w:color="auto"/>
                <w:left w:val="none" w:sz="0" w:space="0" w:color="auto"/>
                <w:bottom w:val="none" w:sz="0" w:space="0" w:color="auto"/>
                <w:right w:val="none" w:sz="0" w:space="0" w:color="auto"/>
              </w:divBdr>
            </w:div>
          </w:divsChild>
        </w:div>
        <w:div w:id="1941333131">
          <w:marLeft w:val="0"/>
          <w:marRight w:val="0"/>
          <w:marTop w:val="0"/>
          <w:marBottom w:val="0"/>
          <w:divBdr>
            <w:top w:val="none" w:sz="0" w:space="0" w:color="auto"/>
            <w:left w:val="none" w:sz="0" w:space="0" w:color="auto"/>
            <w:bottom w:val="none" w:sz="0" w:space="0" w:color="auto"/>
            <w:right w:val="none" w:sz="0" w:space="0" w:color="auto"/>
          </w:divBdr>
        </w:div>
      </w:divsChild>
    </w:div>
    <w:div w:id="1020087873">
      <w:bodyDiv w:val="1"/>
      <w:marLeft w:val="0"/>
      <w:marRight w:val="0"/>
      <w:marTop w:val="0"/>
      <w:marBottom w:val="0"/>
      <w:divBdr>
        <w:top w:val="none" w:sz="0" w:space="0" w:color="auto"/>
        <w:left w:val="none" w:sz="0" w:space="0" w:color="auto"/>
        <w:bottom w:val="none" w:sz="0" w:space="0" w:color="auto"/>
        <w:right w:val="none" w:sz="0" w:space="0" w:color="auto"/>
      </w:divBdr>
      <w:divsChild>
        <w:div w:id="1165170683">
          <w:marLeft w:val="0"/>
          <w:marRight w:val="0"/>
          <w:marTop w:val="0"/>
          <w:marBottom w:val="0"/>
          <w:divBdr>
            <w:top w:val="none" w:sz="0" w:space="0" w:color="auto"/>
            <w:left w:val="none" w:sz="0" w:space="0" w:color="auto"/>
            <w:bottom w:val="none" w:sz="0" w:space="0" w:color="auto"/>
            <w:right w:val="none" w:sz="0" w:space="0" w:color="auto"/>
          </w:divBdr>
        </w:div>
        <w:div w:id="1346517915">
          <w:marLeft w:val="0"/>
          <w:marRight w:val="0"/>
          <w:marTop w:val="0"/>
          <w:marBottom w:val="0"/>
          <w:divBdr>
            <w:top w:val="none" w:sz="0" w:space="0" w:color="auto"/>
            <w:left w:val="none" w:sz="0" w:space="0" w:color="auto"/>
            <w:bottom w:val="none" w:sz="0" w:space="0" w:color="auto"/>
            <w:right w:val="none" w:sz="0" w:space="0" w:color="auto"/>
          </w:divBdr>
        </w:div>
        <w:div w:id="1767269932">
          <w:marLeft w:val="0"/>
          <w:marRight w:val="0"/>
          <w:marTop w:val="0"/>
          <w:marBottom w:val="0"/>
          <w:divBdr>
            <w:top w:val="none" w:sz="0" w:space="0" w:color="auto"/>
            <w:left w:val="none" w:sz="0" w:space="0" w:color="auto"/>
            <w:bottom w:val="none" w:sz="0" w:space="0" w:color="auto"/>
            <w:right w:val="none" w:sz="0" w:space="0" w:color="auto"/>
          </w:divBdr>
        </w:div>
        <w:div w:id="1999571113">
          <w:marLeft w:val="0"/>
          <w:marRight w:val="0"/>
          <w:marTop w:val="0"/>
          <w:marBottom w:val="0"/>
          <w:divBdr>
            <w:top w:val="none" w:sz="0" w:space="0" w:color="auto"/>
            <w:left w:val="none" w:sz="0" w:space="0" w:color="auto"/>
            <w:bottom w:val="none" w:sz="0" w:space="0" w:color="auto"/>
            <w:right w:val="none" w:sz="0" w:space="0" w:color="auto"/>
          </w:divBdr>
        </w:div>
      </w:divsChild>
    </w:div>
    <w:div w:id="1021510660">
      <w:bodyDiv w:val="1"/>
      <w:marLeft w:val="0"/>
      <w:marRight w:val="0"/>
      <w:marTop w:val="0"/>
      <w:marBottom w:val="0"/>
      <w:divBdr>
        <w:top w:val="none" w:sz="0" w:space="0" w:color="auto"/>
        <w:left w:val="none" w:sz="0" w:space="0" w:color="auto"/>
        <w:bottom w:val="none" w:sz="0" w:space="0" w:color="auto"/>
        <w:right w:val="none" w:sz="0" w:space="0" w:color="auto"/>
      </w:divBdr>
    </w:div>
    <w:div w:id="1045369444">
      <w:bodyDiv w:val="1"/>
      <w:marLeft w:val="0"/>
      <w:marRight w:val="0"/>
      <w:marTop w:val="0"/>
      <w:marBottom w:val="0"/>
      <w:divBdr>
        <w:top w:val="none" w:sz="0" w:space="0" w:color="auto"/>
        <w:left w:val="none" w:sz="0" w:space="0" w:color="auto"/>
        <w:bottom w:val="none" w:sz="0" w:space="0" w:color="auto"/>
        <w:right w:val="none" w:sz="0" w:space="0" w:color="auto"/>
      </w:divBdr>
    </w:div>
    <w:div w:id="1054044404">
      <w:bodyDiv w:val="1"/>
      <w:marLeft w:val="0"/>
      <w:marRight w:val="0"/>
      <w:marTop w:val="0"/>
      <w:marBottom w:val="0"/>
      <w:divBdr>
        <w:top w:val="none" w:sz="0" w:space="0" w:color="auto"/>
        <w:left w:val="none" w:sz="0" w:space="0" w:color="auto"/>
        <w:bottom w:val="none" w:sz="0" w:space="0" w:color="auto"/>
        <w:right w:val="none" w:sz="0" w:space="0" w:color="auto"/>
      </w:divBdr>
    </w:div>
    <w:div w:id="1077440044">
      <w:bodyDiv w:val="1"/>
      <w:marLeft w:val="0"/>
      <w:marRight w:val="0"/>
      <w:marTop w:val="0"/>
      <w:marBottom w:val="0"/>
      <w:divBdr>
        <w:top w:val="none" w:sz="0" w:space="0" w:color="auto"/>
        <w:left w:val="none" w:sz="0" w:space="0" w:color="auto"/>
        <w:bottom w:val="none" w:sz="0" w:space="0" w:color="auto"/>
        <w:right w:val="none" w:sz="0" w:space="0" w:color="auto"/>
      </w:divBdr>
    </w:div>
    <w:div w:id="1077559697">
      <w:bodyDiv w:val="1"/>
      <w:marLeft w:val="0"/>
      <w:marRight w:val="0"/>
      <w:marTop w:val="0"/>
      <w:marBottom w:val="0"/>
      <w:divBdr>
        <w:top w:val="none" w:sz="0" w:space="0" w:color="auto"/>
        <w:left w:val="none" w:sz="0" w:space="0" w:color="auto"/>
        <w:bottom w:val="none" w:sz="0" w:space="0" w:color="auto"/>
        <w:right w:val="none" w:sz="0" w:space="0" w:color="auto"/>
      </w:divBdr>
    </w:div>
    <w:div w:id="1122185545">
      <w:bodyDiv w:val="1"/>
      <w:marLeft w:val="0"/>
      <w:marRight w:val="0"/>
      <w:marTop w:val="0"/>
      <w:marBottom w:val="0"/>
      <w:divBdr>
        <w:top w:val="none" w:sz="0" w:space="0" w:color="auto"/>
        <w:left w:val="none" w:sz="0" w:space="0" w:color="auto"/>
        <w:bottom w:val="none" w:sz="0" w:space="0" w:color="auto"/>
        <w:right w:val="none" w:sz="0" w:space="0" w:color="auto"/>
      </w:divBdr>
    </w:div>
    <w:div w:id="1222398860">
      <w:bodyDiv w:val="1"/>
      <w:marLeft w:val="0"/>
      <w:marRight w:val="0"/>
      <w:marTop w:val="0"/>
      <w:marBottom w:val="0"/>
      <w:divBdr>
        <w:top w:val="none" w:sz="0" w:space="0" w:color="auto"/>
        <w:left w:val="none" w:sz="0" w:space="0" w:color="auto"/>
        <w:bottom w:val="none" w:sz="0" w:space="0" w:color="auto"/>
        <w:right w:val="none" w:sz="0" w:space="0" w:color="auto"/>
      </w:divBdr>
    </w:div>
    <w:div w:id="1267931461">
      <w:bodyDiv w:val="1"/>
      <w:marLeft w:val="0"/>
      <w:marRight w:val="0"/>
      <w:marTop w:val="0"/>
      <w:marBottom w:val="0"/>
      <w:divBdr>
        <w:top w:val="none" w:sz="0" w:space="0" w:color="auto"/>
        <w:left w:val="none" w:sz="0" w:space="0" w:color="auto"/>
        <w:bottom w:val="none" w:sz="0" w:space="0" w:color="auto"/>
        <w:right w:val="none" w:sz="0" w:space="0" w:color="auto"/>
      </w:divBdr>
      <w:divsChild>
        <w:div w:id="1712412134">
          <w:marLeft w:val="0"/>
          <w:marRight w:val="0"/>
          <w:marTop w:val="0"/>
          <w:marBottom w:val="0"/>
          <w:divBdr>
            <w:top w:val="none" w:sz="0" w:space="0" w:color="auto"/>
            <w:left w:val="none" w:sz="0" w:space="0" w:color="auto"/>
            <w:bottom w:val="none" w:sz="0" w:space="0" w:color="auto"/>
            <w:right w:val="none" w:sz="0" w:space="0" w:color="auto"/>
          </w:divBdr>
        </w:div>
        <w:div w:id="1811435547">
          <w:marLeft w:val="0"/>
          <w:marRight w:val="0"/>
          <w:marTop w:val="0"/>
          <w:marBottom w:val="0"/>
          <w:divBdr>
            <w:top w:val="none" w:sz="0" w:space="0" w:color="auto"/>
            <w:left w:val="none" w:sz="0" w:space="0" w:color="auto"/>
            <w:bottom w:val="none" w:sz="0" w:space="0" w:color="auto"/>
            <w:right w:val="none" w:sz="0" w:space="0" w:color="auto"/>
          </w:divBdr>
        </w:div>
        <w:div w:id="1885025315">
          <w:marLeft w:val="0"/>
          <w:marRight w:val="0"/>
          <w:marTop w:val="0"/>
          <w:marBottom w:val="0"/>
          <w:divBdr>
            <w:top w:val="none" w:sz="0" w:space="0" w:color="auto"/>
            <w:left w:val="none" w:sz="0" w:space="0" w:color="auto"/>
            <w:bottom w:val="none" w:sz="0" w:space="0" w:color="auto"/>
            <w:right w:val="none" w:sz="0" w:space="0" w:color="auto"/>
          </w:divBdr>
        </w:div>
      </w:divsChild>
    </w:div>
    <w:div w:id="1269583133">
      <w:bodyDiv w:val="1"/>
      <w:marLeft w:val="0"/>
      <w:marRight w:val="0"/>
      <w:marTop w:val="0"/>
      <w:marBottom w:val="0"/>
      <w:divBdr>
        <w:top w:val="none" w:sz="0" w:space="0" w:color="auto"/>
        <w:left w:val="none" w:sz="0" w:space="0" w:color="auto"/>
        <w:bottom w:val="none" w:sz="0" w:space="0" w:color="auto"/>
        <w:right w:val="none" w:sz="0" w:space="0" w:color="auto"/>
      </w:divBdr>
    </w:div>
    <w:div w:id="1314333477">
      <w:bodyDiv w:val="1"/>
      <w:marLeft w:val="0"/>
      <w:marRight w:val="0"/>
      <w:marTop w:val="0"/>
      <w:marBottom w:val="0"/>
      <w:divBdr>
        <w:top w:val="none" w:sz="0" w:space="0" w:color="auto"/>
        <w:left w:val="none" w:sz="0" w:space="0" w:color="auto"/>
        <w:bottom w:val="none" w:sz="0" w:space="0" w:color="auto"/>
        <w:right w:val="none" w:sz="0" w:space="0" w:color="auto"/>
      </w:divBdr>
      <w:divsChild>
        <w:div w:id="1134641859">
          <w:marLeft w:val="0"/>
          <w:marRight w:val="0"/>
          <w:marTop w:val="0"/>
          <w:marBottom w:val="0"/>
          <w:divBdr>
            <w:top w:val="none" w:sz="0" w:space="0" w:color="auto"/>
            <w:left w:val="none" w:sz="0" w:space="0" w:color="auto"/>
            <w:bottom w:val="none" w:sz="0" w:space="0" w:color="auto"/>
            <w:right w:val="none" w:sz="0" w:space="0" w:color="auto"/>
          </w:divBdr>
          <w:divsChild>
            <w:div w:id="209076566">
              <w:marLeft w:val="0"/>
              <w:marRight w:val="0"/>
              <w:marTop w:val="0"/>
              <w:marBottom w:val="0"/>
              <w:divBdr>
                <w:top w:val="none" w:sz="0" w:space="0" w:color="auto"/>
                <w:left w:val="none" w:sz="0" w:space="0" w:color="auto"/>
                <w:bottom w:val="none" w:sz="0" w:space="0" w:color="auto"/>
                <w:right w:val="none" w:sz="0" w:space="0" w:color="auto"/>
              </w:divBdr>
            </w:div>
            <w:div w:id="445201914">
              <w:marLeft w:val="0"/>
              <w:marRight w:val="0"/>
              <w:marTop w:val="0"/>
              <w:marBottom w:val="0"/>
              <w:divBdr>
                <w:top w:val="none" w:sz="0" w:space="0" w:color="auto"/>
                <w:left w:val="none" w:sz="0" w:space="0" w:color="auto"/>
                <w:bottom w:val="none" w:sz="0" w:space="0" w:color="auto"/>
                <w:right w:val="none" w:sz="0" w:space="0" w:color="auto"/>
              </w:divBdr>
            </w:div>
            <w:div w:id="468590824">
              <w:marLeft w:val="0"/>
              <w:marRight w:val="0"/>
              <w:marTop w:val="0"/>
              <w:marBottom w:val="0"/>
              <w:divBdr>
                <w:top w:val="none" w:sz="0" w:space="0" w:color="auto"/>
                <w:left w:val="none" w:sz="0" w:space="0" w:color="auto"/>
                <w:bottom w:val="none" w:sz="0" w:space="0" w:color="auto"/>
                <w:right w:val="none" w:sz="0" w:space="0" w:color="auto"/>
              </w:divBdr>
            </w:div>
            <w:div w:id="1263954058">
              <w:marLeft w:val="0"/>
              <w:marRight w:val="0"/>
              <w:marTop w:val="0"/>
              <w:marBottom w:val="0"/>
              <w:divBdr>
                <w:top w:val="none" w:sz="0" w:space="0" w:color="auto"/>
                <w:left w:val="none" w:sz="0" w:space="0" w:color="auto"/>
                <w:bottom w:val="none" w:sz="0" w:space="0" w:color="auto"/>
                <w:right w:val="none" w:sz="0" w:space="0" w:color="auto"/>
              </w:divBdr>
            </w:div>
            <w:div w:id="1526870222">
              <w:marLeft w:val="0"/>
              <w:marRight w:val="0"/>
              <w:marTop w:val="0"/>
              <w:marBottom w:val="0"/>
              <w:divBdr>
                <w:top w:val="none" w:sz="0" w:space="0" w:color="auto"/>
                <w:left w:val="none" w:sz="0" w:space="0" w:color="auto"/>
                <w:bottom w:val="none" w:sz="0" w:space="0" w:color="auto"/>
                <w:right w:val="none" w:sz="0" w:space="0" w:color="auto"/>
              </w:divBdr>
            </w:div>
            <w:div w:id="1548106211">
              <w:marLeft w:val="0"/>
              <w:marRight w:val="0"/>
              <w:marTop w:val="0"/>
              <w:marBottom w:val="0"/>
              <w:divBdr>
                <w:top w:val="none" w:sz="0" w:space="0" w:color="auto"/>
                <w:left w:val="none" w:sz="0" w:space="0" w:color="auto"/>
                <w:bottom w:val="none" w:sz="0" w:space="0" w:color="auto"/>
                <w:right w:val="none" w:sz="0" w:space="0" w:color="auto"/>
              </w:divBdr>
            </w:div>
            <w:div w:id="1648247531">
              <w:marLeft w:val="0"/>
              <w:marRight w:val="0"/>
              <w:marTop w:val="0"/>
              <w:marBottom w:val="0"/>
              <w:divBdr>
                <w:top w:val="none" w:sz="0" w:space="0" w:color="auto"/>
                <w:left w:val="none" w:sz="0" w:space="0" w:color="auto"/>
                <w:bottom w:val="none" w:sz="0" w:space="0" w:color="auto"/>
                <w:right w:val="none" w:sz="0" w:space="0" w:color="auto"/>
              </w:divBdr>
            </w:div>
            <w:div w:id="1791169967">
              <w:marLeft w:val="0"/>
              <w:marRight w:val="0"/>
              <w:marTop w:val="0"/>
              <w:marBottom w:val="0"/>
              <w:divBdr>
                <w:top w:val="none" w:sz="0" w:space="0" w:color="auto"/>
                <w:left w:val="none" w:sz="0" w:space="0" w:color="auto"/>
                <w:bottom w:val="none" w:sz="0" w:space="0" w:color="auto"/>
                <w:right w:val="none" w:sz="0" w:space="0" w:color="auto"/>
              </w:divBdr>
            </w:div>
            <w:div w:id="1802726408">
              <w:marLeft w:val="0"/>
              <w:marRight w:val="0"/>
              <w:marTop w:val="0"/>
              <w:marBottom w:val="0"/>
              <w:divBdr>
                <w:top w:val="none" w:sz="0" w:space="0" w:color="auto"/>
                <w:left w:val="none" w:sz="0" w:space="0" w:color="auto"/>
                <w:bottom w:val="none" w:sz="0" w:space="0" w:color="auto"/>
                <w:right w:val="none" w:sz="0" w:space="0" w:color="auto"/>
              </w:divBdr>
            </w:div>
            <w:div w:id="2035186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6956225">
      <w:bodyDiv w:val="1"/>
      <w:marLeft w:val="0"/>
      <w:marRight w:val="0"/>
      <w:marTop w:val="0"/>
      <w:marBottom w:val="0"/>
      <w:divBdr>
        <w:top w:val="none" w:sz="0" w:space="0" w:color="auto"/>
        <w:left w:val="none" w:sz="0" w:space="0" w:color="auto"/>
        <w:bottom w:val="none" w:sz="0" w:space="0" w:color="auto"/>
        <w:right w:val="none" w:sz="0" w:space="0" w:color="auto"/>
      </w:divBdr>
    </w:div>
    <w:div w:id="1366296875">
      <w:bodyDiv w:val="1"/>
      <w:marLeft w:val="0"/>
      <w:marRight w:val="0"/>
      <w:marTop w:val="0"/>
      <w:marBottom w:val="0"/>
      <w:divBdr>
        <w:top w:val="none" w:sz="0" w:space="0" w:color="auto"/>
        <w:left w:val="none" w:sz="0" w:space="0" w:color="auto"/>
        <w:bottom w:val="none" w:sz="0" w:space="0" w:color="auto"/>
        <w:right w:val="none" w:sz="0" w:space="0" w:color="auto"/>
      </w:divBdr>
      <w:divsChild>
        <w:div w:id="1430738161">
          <w:marLeft w:val="0"/>
          <w:marRight w:val="0"/>
          <w:marTop w:val="0"/>
          <w:marBottom w:val="0"/>
          <w:divBdr>
            <w:top w:val="none" w:sz="0" w:space="0" w:color="auto"/>
            <w:left w:val="none" w:sz="0" w:space="0" w:color="auto"/>
            <w:bottom w:val="none" w:sz="0" w:space="0" w:color="auto"/>
            <w:right w:val="none" w:sz="0" w:space="0" w:color="auto"/>
          </w:divBdr>
          <w:divsChild>
            <w:div w:id="13046360">
              <w:marLeft w:val="0"/>
              <w:marRight w:val="0"/>
              <w:marTop w:val="0"/>
              <w:marBottom w:val="0"/>
              <w:divBdr>
                <w:top w:val="none" w:sz="0" w:space="0" w:color="auto"/>
                <w:left w:val="none" w:sz="0" w:space="0" w:color="auto"/>
                <w:bottom w:val="none" w:sz="0" w:space="0" w:color="auto"/>
                <w:right w:val="none" w:sz="0" w:space="0" w:color="auto"/>
              </w:divBdr>
            </w:div>
            <w:div w:id="73479212">
              <w:marLeft w:val="0"/>
              <w:marRight w:val="0"/>
              <w:marTop w:val="0"/>
              <w:marBottom w:val="0"/>
              <w:divBdr>
                <w:top w:val="none" w:sz="0" w:space="0" w:color="auto"/>
                <w:left w:val="none" w:sz="0" w:space="0" w:color="auto"/>
                <w:bottom w:val="none" w:sz="0" w:space="0" w:color="auto"/>
                <w:right w:val="none" w:sz="0" w:space="0" w:color="auto"/>
              </w:divBdr>
            </w:div>
            <w:div w:id="279650566">
              <w:marLeft w:val="0"/>
              <w:marRight w:val="0"/>
              <w:marTop w:val="0"/>
              <w:marBottom w:val="0"/>
              <w:divBdr>
                <w:top w:val="none" w:sz="0" w:space="0" w:color="auto"/>
                <w:left w:val="none" w:sz="0" w:space="0" w:color="auto"/>
                <w:bottom w:val="none" w:sz="0" w:space="0" w:color="auto"/>
                <w:right w:val="none" w:sz="0" w:space="0" w:color="auto"/>
              </w:divBdr>
            </w:div>
            <w:div w:id="308486912">
              <w:marLeft w:val="0"/>
              <w:marRight w:val="0"/>
              <w:marTop w:val="0"/>
              <w:marBottom w:val="0"/>
              <w:divBdr>
                <w:top w:val="none" w:sz="0" w:space="0" w:color="auto"/>
                <w:left w:val="none" w:sz="0" w:space="0" w:color="auto"/>
                <w:bottom w:val="none" w:sz="0" w:space="0" w:color="auto"/>
                <w:right w:val="none" w:sz="0" w:space="0" w:color="auto"/>
              </w:divBdr>
            </w:div>
            <w:div w:id="397359093">
              <w:marLeft w:val="0"/>
              <w:marRight w:val="0"/>
              <w:marTop w:val="0"/>
              <w:marBottom w:val="0"/>
              <w:divBdr>
                <w:top w:val="none" w:sz="0" w:space="0" w:color="auto"/>
                <w:left w:val="none" w:sz="0" w:space="0" w:color="auto"/>
                <w:bottom w:val="none" w:sz="0" w:space="0" w:color="auto"/>
                <w:right w:val="none" w:sz="0" w:space="0" w:color="auto"/>
              </w:divBdr>
            </w:div>
            <w:div w:id="667681521">
              <w:marLeft w:val="0"/>
              <w:marRight w:val="0"/>
              <w:marTop w:val="0"/>
              <w:marBottom w:val="0"/>
              <w:divBdr>
                <w:top w:val="none" w:sz="0" w:space="0" w:color="auto"/>
                <w:left w:val="none" w:sz="0" w:space="0" w:color="auto"/>
                <w:bottom w:val="none" w:sz="0" w:space="0" w:color="auto"/>
                <w:right w:val="none" w:sz="0" w:space="0" w:color="auto"/>
              </w:divBdr>
            </w:div>
            <w:div w:id="863786462">
              <w:marLeft w:val="0"/>
              <w:marRight w:val="0"/>
              <w:marTop w:val="0"/>
              <w:marBottom w:val="0"/>
              <w:divBdr>
                <w:top w:val="none" w:sz="0" w:space="0" w:color="auto"/>
                <w:left w:val="none" w:sz="0" w:space="0" w:color="auto"/>
                <w:bottom w:val="none" w:sz="0" w:space="0" w:color="auto"/>
                <w:right w:val="none" w:sz="0" w:space="0" w:color="auto"/>
              </w:divBdr>
            </w:div>
            <w:div w:id="917595316">
              <w:marLeft w:val="0"/>
              <w:marRight w:val="0"/>
              <w:marTop w:val="0"/>
              <w:marBottom w:val="0"/>
              <w:divBdr>
                <w:top w:val="none" w:sz="0" w:space="0" w:color="auto"/>
                <w:left w:val="none" w:sz="0" w:space="0" w:color="auto"/>
                <w:bottom w:val="none" w:sz="0" w:space="0" w:color="auto"/>
                <w:right w:val="none" w:sz="0" w:space="0" w:color="auto"/>
              </w:divBdr>
            </w:div>
            <w:div w:id="944270803">
              <w:marLeft w:val="0"/>
              <w:marRight w:val="0"/>
              <w:marTop w:val="0"/>
              <w:marBottom w:val="0"/>
              <w:divBdr>
                <w:top w:val="none" w:sz="0" w:space="0" w:color="auto"/>
                <w:left w:val="none" w:sz="0" w:space="0" w:color="auto"/>
                <w:bottom w:val="none" w:sz="0" w:space="0" w:color="auto"/>
                <w:right w:val="none" w:sz="0" w:space="0" w:color="auto"/>
              </w:divBdr>
            </w:div>
            <w:div w:id="1117527403">
              <w:marLeft w:val="0"/>
              <w:marRight w:val="0"/>
              <w:marTop w:val="0"/>
              <w:marBottom w:val="0"/>
              <w:divBdr>
                <w:top w:val="none" w:sz="0" w:space="0" w:color="auto"/>
                <w:left w:val="none" w:sz="0" w:space="0" w:color="auto"/>
                <w:bottom w:val="none" w:sz="0" w:space="0" w:color="auto"/>
                <w:right w:val="none" w:sz="0" w:space="0" w:color="auto"/>
              </w:divBdr>
            </w:div>
            <w:div w:id="1118066138">
              <w:marLeft w:val="0"/>
              <w:marRight w:val="0"/>
              <w:marTop w:val="0"/>
              <w:marBottom w:val="0"/>
              <w:divBdr>
                <w:top w:val="none" w:sz="0" w:space="0" w:color="auto"/>
                <w:left w:val="none" w:sz="0" w:space="0" w:color="auto"/>
                <w:bottom w:val="none" w:sz="0" w:space="0" w:color="auto"/>
                <w:right w:val="none" w:sz="0" w:space="0" w:color="auto"/>
              </w:divBdr>
            </w:div>
            <w:div w:id="1144546048">
              <w:marLeft w:val="0"/>
              <w:marRight w:val="0"/>
              <w:marTop w:val="0"/>
              <w:marBottom w:val="0"/>
              <w:divBdr>
                <w:top w:val="none" w:sz="0" w:space="0" w:color="auto"/>
                <w:left w:val="none" w:sz="0" w:space="0" w:color="auto"/>
                <w:bottom w:val="none" w:sz="0" w:space="0" w:color="auto"/>
                <w:right w:val="none" w:sz="0" w:space="0" w:color="auto"/>
              </w:divBdr>
            </w:div>
            <w:div w:id="1240821818">
              <w:marLeft w:val="0"/>
              <w:marRight w:val="0"/>
              <w:marTop w:val="0"/>
              <w:marBottom w:val="0"/>
              <w:divBdr>
                <w:top w:val="none" w:sz="0" w:space="0" w:color="auto"/>
                <w:left w:val="none" w:sz="0" w:space="0" w:color="auto"/>
                <w:bottom w:val="none" w:sz="0" w:space="0" w:color="auto"/>
                <w:right w:val="none" w:sz="0" w:space="0" w:color="auto"/>
              </w:divBdr>
            </w:div>
            <w:div w:id="1348798307">
              <w:marLeft w:val="0"/>
              <w:marRight w:val="0"/>
              <w:marTop w:val="0"/>
              <w:marBottom w:val="0"/>
              <w:divBdr>
                <w:top w:val="none" w:sz="0" w:space="0" w:color="auto"/>
                <w:left w:val="none" w:sz="0" w:space="0" w:color="auto"/>
                <w:bottom w:val="none" w:sz="0" w:space="0" w:color="auto"/>
                <w:right w:val="none" w:sz="0" w:space="0" w:color="auto"/>
              </w:divBdr>
            </w:div>
            <w:div w:id="1497383510">
              <w:marLeft w:val="0"/>
              <w:marRight w:val="0"/>
              <w:marTop w:val="0"/>
              <w:marBottom w:val="0"/>
              <w:divBdr>
                <w:top w:val="none" w:sz="0" w:space="0" w:color="auto"/>
                <w:left w:val="none" w:sz="0" w:space="0" w:color="auto"/>
                <w:bottom w:val="none" w:sz="0" w:space="0" w:color="auto"/>
                <w:right w:val="none" w:sz="0" w:space="0" w:color="auto"/>
              </w:divBdr>
            </w:div>
            <w:div w:id="1536383137">
              <w:marLeft w:val="0"/>
              <w:marRight w:val="0"/>
              <w:marTop w:val="0"/>
              <w:marBottom w:val="0"/>
              <w:divBdr>
                <w:top w:val="none" w:sz="0" w:space="0" w:color="auto"/>
                <w:left w:val="none" w:sz="0" w:space="0" w:color="auto"/>
                <w:bottom w:val="none" w:sz="0" w:space="0" w:color="auto"/>
                <w:right w:val="none" w:sz="0" w:space="0" w:color="auto"/>
              </w:divBdr>
            </w:div>
            <w:div w:id="1808619187">
              <w:marLeft w:val="0"/>
              <w:marRight w:val="0"/>
              <w:marTop w:val="0"/>
              <w:marBottom w:val="0"/>
              <w:divBdr>
                <w:top w:val="none" w:sz="0" w:space="0" w:color="auto"/>
                <w:left w:val="none" w:sz="0" w:space="0" w:color="auto"/>
                <w:bottom w:val="none" w:sz="0" w:space="0" w:color="auto"/>
                <w:right w:val="none" w:sz="0" w:space="0" w:color="auto"/>
              </w:divBdr>
            </w:div>
            <w:div w:id="1878926861">
              <w:marLeft w:val="0"/>
              <w:marRight w:val="0"/>
              <w:marTop w:val="0"/>
              <w:marBottom w:val="0"/>
              <w:divBdr>
                <w:top w:val="none" w:sz="0" w:space="0" w:color="auto"/>
                <w:left w:val="none" w:sz="0" w:space="0" w:color="auto"/>
                <w:bottom w:val="none" w:sz="0" w:space="0" w:color="auto"/>
                <w:right w:val="none" w:sz="0" w:space="0" w:color="auto"/>
              </w:divBdr>
            </w:div>
            <w:div w:id="2099206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8603894">
      <w:bodyDiv w:val="1"/>
      <w:marLeft w:val="0"/>
      <w:marRight w:val="0"/>
      <w:marTop w:val="0"/>
      <w:marBottom w:val="0"/>
      <w:divBdr>
        <w:top w:val="none" w:sz="0" w:space="0" w:color="auto"/>
        <w:left w:val="none" w:sz="0" w:space="0" w:color="auto"/>
        <w:bottom w:val="none" w:sz="0" w:space="0" w:color="auto"/>
        <w:right w:val="none" w:sz="0" w:space="0" w:color="auto"/>
      </w:divBdr>
      <w:divsChild>
        <w:div w:id="1431320068">
          <w:marLeft w:val="0"/>
          <w:marRight w:val="0"/>
          <w:marTop w:val="0"/>
          <w:marBottom w:val="0"/>
          <w:divBdr>
            <w:top w:val="none" w:sz="0" w:space="0" w:color="auto"/>
            <w:left w:val="none" w:sz="0" w:space="0" w:color="auto"/>
            <w:bottom w:val="none" w:sz="0" w:space="0" w:color="auto"/>
            <w:right w:val="none" w:sz="0" w:space="0" w:color="auto"/>
          </w:divBdr>
          <w:divsChild>
            <w:div w:id="45835283">
              <w:marLeft w:val="0"/>
              <w:marRight w:val="0"/>
              <w:marTop w:val="0"/>
              <w:marBottom w:val="0"/>
              <w:divBdr>
                <w:top w:val="none" w:sz="0" w:space="0" w:color="auto"/>
                <w:left w:val="none" w:sz="0" w:space="0" w:color="auto"/>
                <w:bottom w:val="none" w:sz="0" w:space="0" w:color="auto"/>
                <w:right w:val="none" w:sz="0" w:space="0" w:color="auto"/>
              </w:divBdr>
            </w:div>
            <w:div w:id="462701808">
              <w:marLeft w:val="0"/>
              <w:marRight w:val="0"/>
              <w:marTop w:val="0"/>
              <w:marBottom w:val="0"/>
              <w:divBdr>
                <w:top w:val="none" w:sz="0" w:space="0" w:color="auto"/>
                <w:left w:val="none" w:sz="0" w:space="0" w:color="auto"/>
                <w:bottom w:val="none" w:sz="0" w:space="0" w:color="auto"/>
                <w:right w:val="none" w:sz="0" w:space="0" w:color="auto"/>
              </w:divBdr>
            </w:div>
            <w:div w:id="503132781">
              <w:marLeft w:val="0"/>
              <w:marRight w:val="0"/>
              <w:marTop w:val="0"/>
              <w:marBottom w:val="0"/>
              <w:divBdr>
                <w:top w:val="none" w:sz="0" w:space="0" w:color="auto"/>
                <w:left w:val="none" w:sz="0" w:space="0" w:color="auto"/>
                <w:bottom w:val="none" w:sz="0" w:space="0" w:color="auto"/>
                <w:right w:val="none" w:sz="0" w:space="0" w:color="auto"/>
              </w:divBdr>
            </w:div>
            <w:div w:id="674306808">
              <w:marLeft w:val="0"/>
              <w:marRight w:val="0"/>
              <w:marTop w:val="0"/>
              <w:marBottom w:val="0"/>
              <w:divBdr>
                <w:top w:val="none" w:sz="0" w:space="0" w:color="auto"/>
                <w:left w:val="none" w:sz="0" w:space="0" w:color="auto"/>
                <w:bottom w:val="none" w:sz="0" w:space="0" w:color="auto"/>
                <w:right w:val="none" w:sz="0" w:space="0" w:color="auto"/>
              </w:divBdr>
            </w:div>
            <w:div w:id="775291107">
              <w:marLeft w:val="0"/>
              <w:marRight w:val="0"/>
              <w:marTop w:val="0"/>
              <w:marBottom w:val="0"/>
              <w:divBdr>
                <w:top w:val="none" w:sz="0" w:space="0" w:color="auto"/>
                <w:left w:val="none" w:sz="0" w:space="0" w:color="auto"/>
                <w:bottom w:val="none" w:sz="0" w:space="0" w:color="auto"/>
                <w:right w:val="none" w:sz="0" w:space="0" w:color="auto"/>
              </w:divBdr>
            </w:div>
            <w:div w:id="1328364060">
              <w:marLeft w:val="0"/>
              <w:marRight w:val="0"/>
              <w:marTop w:val="0"/>
              <w:marBottom w:val="0"/>
              <w:divBdr>
                <w:top w:val="none" w:sz="0" w:space="0" w:color="auto"/>
                <w:left w:val="none" w:sz="0" w:space="0" w:color="auto"/>
                <w:bottom w:val="none" w:sz="0" w:space="0" w:color="auto"/>
                <w:right w:val="none" w:sz="0" w:space="0" w:color="auto"/>
              </w:divBdr>
            </w:div>
            <w:div w:id="1783304119">
              <w:marLeft w:val="0"/>
              <w:marRight w:val="0"/>
              <w:marTop w:val="0"/>
              <w:marBottom w:val="0"/>
              <w:divBdr>
                <w:top w:val="none" w:sz="0" w:space="0" w:color="auto"/>
                <w:left w:val="none" w:sz="0" w:space="0" w:color="auto"/>
                <w:bottom w:val="none" w:sz="0" w:space="0" w:color="auto"/>
                <w:right w:val="none" w:sz="0" w:space="0" w:color="auto"/>
              </w:divBdr>
            </w:div>
            <w:div w:id="1887569817">
              <w:marLeft w:val="0"/>
              <w:marRight w:val="0"/>
              <w:marTop w:val="0"/>
              <w:marBottom w:val="0"/>
              <w:divBdr>
                <w:top w:val="none" w:sz="0" w:space="0" w:color="auto"/>
                <w:left w:val="none" w:sz="0" w:space="0" w:color="auto"/>
                <w:bottom w:val="none" w:sz="0" w:space="0" w:color="auto"/>
                <w:right w:val="none" w:sz="0" w:space="0" w:color="auto"/>
              </w:divBdr>
            </w:div>
            <w:div w:id="2044398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2944114">
      <w:bodyDiv w:val="1"/>
      <w:marLeft w:val="0"/>
      <w:marRight w:val="0"/>
      <w:marTop w:val="0"/>
      <w:marBottom w:val="0"/>
      <w:divBdr>
        <w:top w:val="none" w:sz="0" w:space="0" w:color="auto"/>
        <w:left w:val="none" w:sz="0" w:space="0" w:color="auto"/>
        <w:bottom w:val="none" w:sz="0" w:space="0" w:color="auto"/>
        <w:right w:val="none" w:sz="0" w:space="0" w:color="auto"/>
      </w:divBdr>
    </w:div>
    <w:div w:id="1440030992">
      <w:bodyDiv w:val="1"/>
      <w:marLeft w:val="0"/>
      <w:marRight w:val="0"/>
      <w:marTop w:val="0"/>
      <w:marBottom w:val="0"/>
      <w:divBdr>
        <w:top w:val="none" w:sz="0" w:space="0" w:color="auto"/>
        <w:left w:val="none" w:sz="0" w:space="0" w:color="auto"/>
        <w:bottom w:val="none" w:sz="0" w:space="0" w:color="auto"/>
        <w:right w:val="none" w:sz="0" w:space="0" w:color="auto"/>
      </w:divBdr>
    </w:div>
    <w:div w:id="1481383233">
      <w:bodyDiv w:val="1"/>
      <w:marLeft w:val="0"/>
      <w:marRight w:val="0"/>
      <w:marTop w:val="0"/>
      <w:marBottom w:val="0"/>
      <w:divBdr>
        <w:top w:val="none" w:sz="0" w:space="0" w:color="auto"/>
        <w:left w:val="none" w:sz="0" w:space="0" w:color="auto"/>
        <w:bottom w:val="none" w:sz="0" w:space="0" w:color="auto"/>
        <w:right w:val="none" w:sz="0" w:space="0" w:color="auto"/>
      </w:divBdr>
    </w:div>
    <w:div w:id="1509514946">
      <w:bodyDiv w:val="1"/>
      <w:marLeft w:val="0"/>
      <w:marRight w:val="0"/>
      <w:marTop w:val="0"/>
      <w:marBottom w:val="0"/>
      <w:divBdr>
        <w:top w:val="none" w:sz="0" w:space="0" w:color="auto"/>
        <w:left w:val="none" w:sz="0" w:space="0" w:color="auto"/>
        <w:bottom w:val="none" w:sz="0" w:space="0" w:color="auto"/>
        <w:right w:val="none" w:sz="0" w:space="0" w:color="auto"/>
      </w:divBdr>
    </w:div>
    <w:div w:id="1679845449">
      <w:bodyDiv w:val="1"/>
      <w:marLeft w:val="0"/>
      <w:marRight w:val="0"/>
      <w:marTop w:val="0"/>
      <w:marBottom w:val="0"/>
      <w:divBdr>
        <w:top w:val="none" w:sz="0" w:space="0" w:color="auto"/>
        <w:left w:val="none" w:sz="0" w:space="0" w:color="auto"/>
        <w:bottom w:val="none" w:sz="0" w:space="0" w:color="auto"/>
        <w:right w:val="none" w:sz="0" w:space="0" w:color="auto"/>
      </w:divBdr>
    </w:div>
    <w:div w:id="1729260417">
      <w:bodyDiv w:val="1"/>
      <w:marLeft w:val="0"/>
      <w:marRight w:val="0"/>
      <w:marTop w:val="0"/>
      <w:marBottom w:val="0"/>
      <w:divBdr>
        <w:top w:val="none" w:sz="0" w:space="0" w:color="auto"/>
        <w:left w:val="none" w:sz="0" w:space="0" w:color="auto"/>
        <w:bottom w:val="none" w:sz="0" w:space="0" w:color="auto"/>
        <w:right w:val="none" w:sz="0" w:space="0" w:color="auto"/>
      </w:divBdr>
    </w:div>
    <w:div w:id="1800613063">
      <w:bodyDiv w:val="1"/>
      <w:marLeft w:val="0"/>
      <w:marRight w:val="0"/>
      <w:marTop w:val="0"/>
      <w:marBottom w:val="0"/>
      <w:divBdr>
        <w:top w:val="none" w:sz="0" w:space="0" w:color="auto"/>
        <w:left w:val="none" w:sz="0" w:space="0" w:color="auto"/>
        <w:bottom w:val="none" w:sz="0" w:space="0" w:color="auto"/>
        <w:right w:val="none" w:sz="0" w:space="0" w:color="auto"/>
      </w:divBdr>
    </w:div>
    <w:div w:id="1852336687">
      <w:bodyDiv w:val="1"/>
      <w:marLeft w:val="0"/>
      <w:marRight w:val="0"/>
      <w:marTop w:val="0"/>
      <w:marBottom w:val="0"/>
      <w:divBdr>
        <w:top w:val="none" w:sz="0" w:space="0" w:color="auto"/>
        <w:left w:val="none" w:sz="0" w:space="0" w:color="auto"/>
        <w:bottom w:val="none" w:sz="0" w:space="0" w:color="auto"/>
        <w:right w:val="none" w:sz="0" w:space="0" w:color="auto"/>
      </w:divBdr>
    </w:div>
    <w:div w:id="1873226389">
      <w:bodyDiv w:val="1"/>
      <w:marLeft w:val="0"/>
      <w:marRight w:val="0"/>
      <w:marTop w:val="0"/>
      <w:marBottom w:val="0"/>
      <w:divBdr>
        <w:top w:val="none" w:sz="0" w:space="0" w:color="auto"/>
        <w:left w:val="none" w:sz="0" w:space="0" w:color="auto"/>
        <w:bottom w:val="none" w:sz="0" w:space="0" w:color="auto"/>
        <w:right w:val="none" w:sz="0" w:space="0" w:color="auto"/>
      </w:divBdr>
    </w:div>
    <w:div w:id="1888686147">
      <w:bodyDiv w:val="1"/>
      <w:marLeft w:val="0"/>
      <w:marRight w:val="0"/>
      <w:marTop w:val="0"/>
      <w:marBottom w:val="0"/>
      <w:divBdr>
        <w:top w:val="none" w:sz="0" w:space="0" w:color="auto"/>
        <w:left w:val="none" w:sz="0" w:space="0" w:color="auto"/>
        <w:bottom w:val="none" w:sz="0" w:space="0" w:color="auto"/>
        <w:right w:val="none" w:sz="0" w:space="0" w:color="auto"/>
      </w:divBdr>
      <w:divsChild>
        <w:div w:id="624501735">
          <w:marLeft w:val="0"/>
          <w:marRight w:val="0"/>
          <w:marTop w:val="0"/>
          <w:marBottom w:val="0"/>
          <w:divBdr>
            <w:top w:val="none" w:sz="0" w:space="0" w:color="auto"/>
            <w:left w:val="none" w:sz="0" w:space="0" w:color="auto"/>
            <w:bottom w:val="none" w:sz="0" w:space="0" w:color="auto"/>
            <w:right w:val="none" w:sz="0" w:space="0" w:color="auto"/>
          </w:divBdr>
        </w:div>
      </w:divsChild>
    </w:div>
    <w:div w:id="1997415153">
      <w:bodyDiv w:val="1"/>
      <w:marLeft w:val="0"/>
      <w:marRight w:val="0"/>
      <w:marTop w:val="0"/>
      <w:marBottom w:val="0"/>
      <w:divBdr>
        <w:top w:val="none" w:sz="0" w:space="0" w:color="auto"/>
        <w:left w:val="none" w:sz="0" w:space="0" w:color="auto"/>
        <w:bottom w:val="none" w:sz="0" w:space="0" w:color="auto"/>
        <w:right w:val="none" w:sz="0" w:space="0" w:color="auto"/>
      </w:divBdr>
    </w:div>
    <w:div w:id="2034381401">
      <w:bodyDiv w:val="1"/>
      <w:marLeft w:val="0"/>
      <w:marRight w:val="0"/>
      <w:marTop w:val="0"/>
      <w:marBottom w:val="0"/>
      <w:divBdr>
        <w:top w:val="none" w:sz="0" w:space="0" w:color="auto"/>
        <w:left w:val="none" w:sz="0" w:space="0" w:color="auto"/>
        <w:bottom w:val="none" w:sz="0" w:space="0" w:color="auto"/>
        <w:right w:val="none" w:sz="0" w:space="0" w:color="auto"/>
      </w:divBdr>
    </w:div>
    <w:div w:id="2068604377">
      <w:bodyDiv w:val="1"/>
      <w:marLeft w:val="0"/>
      <w:marRight w:val="0"/>
      <w:marTop w:val="0"/>
      <w:marBottom w:val="0"/>
      <w:divBdr>
        <w:top w:val="none" w:sz="0" w:space="0" w:color="auto"/>
        <w:left w:val="none" w:sz="0" w:space="0" w:color="auto"/>
        <w:bottom w:val="none" w:sz="0" w:space="0" w:color="auto"/>
        <w:right w:val="none" w:sz="0" w:space="0" w:color="auto"/>
      </w:divBdr>
    </w:div>
    <w:div w:id="2074545568">
      <w:bodyDiv w:val="1"/>
      <w:marLeft w:val="0"/>
      <w:marRight w:val="0"/>
      <w:marTop w:val="0"/>
      <w:marBottom w:val="0"/>
      <w:divBdr>
        <w:top w:val="none" w:sz="0" w:space="0" w:color="auto"/>
        <w:left w:val="none" w:sz="0" w:space="0" w:color="auto"/>
        <w:bottom w:val="none" w:sz="0" w:space="0" w:color="auto"/>
        <w:right w:val="none" w:sz="0" w:space="0" w:color="auto"/>
      </w:divBdr>
    </w:div>
    <w:div w:id="2104956333">
      <w:bodyDiv w:val="1"/>
      <w:marLeft w:val="0"/>
      <w:marRight w:val="0"/>
      <w:marTop w:val="0"/>
      <w:marBottom w:val="0"/>
      <w:divBdr>
        <w:top w:val="none" w:sz="0" w:space="0" w:color="auto"/>
        <w:left w:val="none" w:sz="0" w:space="0" w:color="auto"/>
        <w:bottom w:val="none" w:sz="0" w:space="0" w:color="auto"/>
        <w:right w:val="none" w:sz="0" w:space="0" w:color="auto"/>
      </w:divBdr>
      <w:divsChild>
        <w:div w:id="1651131460">
          <w:marLeft w:val="0"/>
          <w:marRight w:val="0"/>
          <w:marTop w:val="0"/>
          <w:marBottom w:val="0"/>
          <w:divBdr>
            <w:top w:val="none" w:sz="0" w:space="0" w:color="auto"/>
            <w:left w:val="none" w:sz="0" w:space="0" w:color="auto"/>
            <w:bottom w:val="none" w:sz="0" w:space="0" w:color="auto"/>
            <w:right w:val="none" w:sz="0" w:space="0" w:color="auto"/>
          </w:divBdr>
          <w:divsChild>
            <w:div w:id="8609040">
              <w:marLeft w:val="0"/>
              <w:marRight w:val="0"/>
              <w:marTop w:val="0"/>
              <w:marBottom w:val="0"/>
              <w:divBdr>
                <w:top w:val="none" w:sz="0" w:space="0" w:color="auto"/>
                <w:left w:val="none" w:sz="0" w:space="0" w:color="auto"/>
                <w:bottom w:val="none" w:sz="0" w:space="0" w:color="auto"/>
                <w:right w:val="none" w:sz="0" w:space="0" w:color="auto"/>
              </w:divBdr>
            </w:div>
            <w:div w:id="248927214">
              <w:marLeft w:val="0"/>
              <w:marRight w:val="0"/>
              <w:marTop w:val="0"/>
              <w:marBottom w:val="0"/>
              <w:divBdr>
                <w:top w:val="none" w:sz="0" w:space="0" w:color="auto"/>
                <w:left w:val="none" w:sz="0" w:space="0" w:color="auto"/>
                <w:bottom w:val="none" w:sz="0" w:space="0" w:color="auto"/>
                <w:right w:val="none" w:sz="0" w:space="0" w:color="auto"/>
              </w:divBdr>
            </w:div>
            <w:div w:id="249781138">
              <w:marLeft w:val="0"/>
              <w:marRight w:val="0"/>
              <w:marTop w:val="0"/>
              <w:marBottom w:val="0"/>
              <w:divBdr>
                <w:top w:val="none" w:sz="0" w:space="0" w:color="auto"/>
                <w:left w:val="none" w:sz="0" w:space="0" w:color="auto"/>
                <w:bottom w:val="none" w:sz="0" w:space="0" w:color="auto"/>
                <w:right w:val="none" w:sz="0" w:space="0" w:color="auto"/>
              </w:divBdr>
            </w:div>
            <w:div w:id="340279337">
              <w:marLeft w:val="0"/>
              <w:marRight w:val="0"/>
              <w:marTop w:val="0"/>
              <w:marBottom w:val="0"/>
              <w:divBdr>
                <w:top w:val="none" w:sz="0" w:space="0" w:color="auto"/>
                <w:left w:val="none" w:sz="0" w:space="0" w:color="auto"/>
                <w:bottom w:val="none" w:sz="0" w:space="0" w:color="auto"/>
                <w:right w:val="none" w:sz="0" w:space="0" w:color="auto"/>
              </w:divBdr>
            </w:div>
            <w:div w:id="530387055">
              <w:marLeft w:val="0"/>
              <w:marRight w:val="0"/>
              <w:marTop w:val="0"/>
              <w:marBottom w:val="0"/>
              <w:divBdr>
                <w:top w:val="none" w:sz="0" w:space="0" w:color="auto"/>
                <w:left w:val="none" w:sz="0" w:space="0" w:color="auto"/>
                <w:bottom w:val="none" w:sz="0" w:space="0" w:color="auto"/>
                <w:right w:val="none" w:sz="0" w:space="0" w:color="auto"/>
              </w:divBdr>
            </w:div>
            <w:div w:id="568076933">
              <w:marLeft w:val="0"/>
              <w:marRight w:val="0"/>
              <w:marTop w:val="0"/>
              <w:marBottom w:val="0"/>
              <w:divBdr>
                <w:top w:val="none" w:sz="0" w:space="0" w:color="auto"/>
                <w:left w:val="none" w:sz="0" w:space="0" w:color="auto"/>
                <w:bottom w:val="none" w:sz="0" w:space="0" w:color="auto"/>
                <w:right w:val="none" w:sz="0" w:space="0" w:color="auto"/>
              </w:divBdr>
            </w:div>
            <w:div w:id="842278905">
              <w:marLeft w:val="0"/>
              <w:marRight w:val="0"/>
              <w:marTop w:val="0"/>
              <w:marBottom w:val="0"/>
              <w:divBdr>
                <w:top w:val="none" w:sz="0" w:space="0" w:color="auto"/>
                <w:left w:val="none" w:sz="0" w:space="0" w:color="auto"/>
                <w:bottom w:val="none" w:sz="0" w:space="0" w:color="auto"/>
                <w:right w:val="none" w:sz="0" w:space="0" w:color="auto"/>
              </w:divBdr>
            </w:div>
            <w:div w:id="1169249645">
              <w:marLeft w:val="0"/>
              <w:marRight w:val="0"/>
              <w:marTop w:val="0"/>
              <w:marBottom w:val="0"/>
              <w:divBdr>
                <w:top w:val="none" w:sz="0" w:space="0" w:color="auto"/>
                <w:left w:val="none" w:sz="0" w:space="0" w:color="auto"/>
                <w:bottom w:val="none" w:sz="0" w:space="0" w:color="auto"/>
                <w:right w:val="none" w:sz="0" w:space="0" w:color="auto"/>
              </w:divBdr>
            </w:div>
            <w:div w:id="1243029890">
              <w:marLeft w:val="0"/>
              <w:marRight w:val="0"/>
              <w:marTop w:val="0"/>
              <w:marBottom w:val="0"/>
              <w:divBdr>
                <w:top w:val="none" w:sz="0" w:space="0" w:color="auto"/>
                <w:left w:val="none" w:sz="0" w:space="0" w:color="auto"/>
                <w:bottom w:val="none" w:sz="0" w:space="0" w:color="auto"/>
                <w:right w:val="none" w:sz="0" w:space="0" w:color="auto"/>
              </w:divBdr>
            </w:div>
            <w:div w:id="1654605725">
              <w:marLeft w:val="0"/>
              <w:marRight w:val="0"/>
              <w:marTop w:val="0"/>
              <w:marBottom w:val="0"/>
              <w:divBdr>
                <w:top w:val="none" w:sz="0" w:space="0" w:color="auto"/>
                <w:left w:val="none" w:sz="0" w:space="0" w:color="auto"/>
                <w:bottom w:val="none" w:sz="0" w:space="0" w:color="auto"/>
                <w:right w:val="none" w:sz="0" w:space="0" w:color="auto"/>
              </w:divBdr>
            </w:div>
            <w:div w:id="1884367344">
              <w:marLeft w:val="0"/>
              <w:marRight w:val="0"/>
              <w:marTop w:val="0"/>
              <w:marBottom w:val="0"/>
              <w:divBdr>
                <w:top w:val="none" w:sz="0" w:space="0" w:color="auto"/>
                <w:left w:val="none" w:sz="0" w:space="0" w:color="auto"/>
                <w:bottom w:val="none" w:sz="0" w:space="0" w:color="auto"/>
                <w:right w:val="none" w:sz="0" w:space="0" w:color="auto"/>
              </w:divBdr>
            </w:div>
            <w:div w:id="1932157424">
              <w:marLeft w:val="0"/>
              <w:marRight w:val="0"/>
              <w:marTop w:val="0"/>
              <w:marBottom w:val="0"/>
              <w:divBdr>
                <w:top w:val="none" w:sz="0" w:space="0" w:color="auto"/>
                <w:left w:val="none" w:sz="0" w:space="0" w:color="auto"/>
                <w:bottom w:val="none" w:sz="0" w:space="0" w:color="auto"/>
                <w:right w:val="none" w:sz="0" w:space="0" w:color="auto"/>
              </w:divBdr>
            </w:div>
            <w:div w:id="2127920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431645">
      <w:bodyDiv w:val="1"/>
      <w:marLeft w:val="0"/>
      <w:marRight w:val="0"/>
      <w:marTop w:val="0"/>
      <w:marBottom w:val="0"/>
      <w:divBdr>
        <w:top w:val="none" w:sz="0" w:space="0" w:color="auto"/>
        <w:left w:val="none" w:sz="0" w:space="0" w:color="auto"/>
        <w:bottom w:val="none" w:sz="0" w:space="0" w:color="auto"/>
        <w:right w:val="none" w:sz="0" w:space="0" w:color="auto"/>
      </w:divBdr>
    </w:div>
    <w:div w:id="2130778511">
      <w:bodyDiv w:val="1"/>
      <w:marLeft w:val="0"/>
      <w:marRight w:val="0"/>
      <w:marTop w:val="0"/>
      <w:marBottom w:val="0"/>
      <w:divBdr>
        <w:top w:val="none" w:sz="0" w:space="0" w:color="auto"/>
        <w:left w:val="none" w:sz="0" w:space="0" w:color="auto"/>
        <w:bottom w:val="none" w:sz="0" w:space="0" w:color="auto"/>
        <w:right w:val="none" w:sz="0" w:space="0" w:color="auto"/>
      </w:divBdr>
      <w:divsChild>
        <w:div w:id="956760184">
          <w:marLeft w:val="0"/>
          <w:marRight w:val="0"/>
          <w:marTop w:val="0"/>
          <w:marBottom w:val="0"/>
          <w:divBdr>
            <w:top w:val="none" w:sz="0" w:space="0" w:color="auto"/>
            <w:left w:val="none" w:sz="0" w:space="0" w:color="auto"/>
            <w:bottom w:val="none" w:sz="0" w:space="0" w:color="auto"/>
            <w:right w:val="none" w:sz="0" w:space="0" w:color="auto"/>
          </w:divBdr>
          <w:divsChild>
            <w:div w:id="65610419">
              <w:marLeft w:val="0"/>
              <w:marRight w:val="0"/>
              <w:marTop w:val="0"/>
              <w:marBottom w:val="0"/>
              <w:divBdr>
                <w:top w:val="none" w:sz="0" w:space="0" w:color="auto"/>
                <w:left w:val="none" w:sz="0" w:space="0" w:color="auto"/>
                <w:bottom w:val="none" w:sz="0" w:space="0" w:color="auto"/>
                <w:right w:val="none" w:sz="0" w:space="0" w:color="auto"/>
              </w:divBdr>
            </w:div>
            <w:div w:id="271479961">
              <w:marLeft w:val="0"/>
              <w:marRight w:val="0"/>
              <w:marTop w:val="0"/>
              <w:marBottom w:val="0"/>
              <w:divBdr>
                <w:top w:val="none" w:sz="0" w:space="0" w:color="auto"/>
                <w:left w:val="none" w:sz="0" w:space="0" w:color="auto"/>
                <w:bottom w:val="none" w:sz="0" w:space="0" w:color="auto"/>
                <w:right w:val="none" w:sz="0" w:space="0" w:color="auto"/>
              </w:divBdr>
            </w:div>
            <w:div w:id="424376829">
              <w:marLeft w:val="0"/>
              <w:marRight w:val="0"/>
              <w:marTop w:val="0"/>
              <w:marBottom w:val="0"/>
              <w:divBdr>
                <w:top w:val="none" w:sz="0" w:space="0" w:color="auto"/>
                <w:left w:val="none" w:sz="0" w:space="0" w:color="auto"/>
                <w:bottom w:val="none" w:sz="0" w:space="0" w:color="auto"/>
                <w:right w:val="none" w:sz="0" w:space="0" w:color="auto"/>
              </w:divBdr>
            </w:div>
            <w:div w:id="464350650">
              <w:marLeft w:val="0"/>
              <w:marRight w:val="0"/>
              <w:marTop w:val="0"/>
              <w:marBottom w:val="0"/>
              <w:divBdr>
                <w:top w:val="none" w:sz="0" w:space="0" w:color="auto"/>
                <w:left w:val="none" w:sz="0" w:space="0" w:color="auto"/>
                <w:bottom w:val="none" w:sz="0" w:space="0" w:color="auto"/>
                <w:right w:val="none" w:sz="0" w:space="0" w:color="auto"/>
              </w:divBdr>
            </w:div>
            <w:div w:id="566763378">
              <w:marLeft w:val="0"/>
              <w:marRight w:val="0"/>
              <w:marTop w:val="0"/>
              <w:marBottom w:val="0"/>
              <w:divBdr>
                <w:top w:val="none" w:sz="0" w:space="0" w:color="auto"/>
                <w:left w:val="none" w:sz="0" w:space="0" w:color="auto"/>
                <w:bottom w:val="none" w:sz="0" w:space="0" w:color="auto"/>
                <w:right w:val="none" w:sz="0" w:space="0" w:color="auto"/>
              </w:divBdr>
            </w:div>
            <w:div w:id="661545600">
              <w:marLeft w:val="0"/>
              <w:marRight w:val="0"/>
              <w:marTop w:val="0"/>
              <w:marBottom w:val="0"/>
              <w:divBdr>
                <w:top w:val="none" w:sz="0" w:space="0" w:color="auto"/>
                <w:left w:val="none" w:sz="0" w:space="0" w:color="auto"/>
                <w:bottom w:val="none" w:sz="0" w:space="0" w:color="auto"/>
                <w:right w:val="none" w:sz="0" w:space="0" w:color="auto"/>
              </w:divBdr>
            </w:div>
            <w:div w:id="1125002857">
              <w:marLeft w:val="0"/>
              <w:marRight w:val="0"/>
              <w:marTop w:val="0"/>
              <w:marBottom w:val="0"/>
              <w:divBdr>
                <w:top w:val="none" w:sz="0" w:space="0" w:color="auto"/>
                <w:left w:val="none" w:sz="0" w:space="0" w:color="auto"/>
                <w:bottom w:val="none" w:sz="0" w:space="0" w:color="auto"/>
                <w:right w:val="none" w:sz="0" w:space="0" w:color="auto"/>
              </w:divBdr>
            </w:div>
            <w:div w:id="1203402208">
              <w:marLeft w:val="0"/>
              <w:marRight w:val="0"/>
              <w:marTop w:val="0"/>
              <w:marBottom w:val="0"/>
              <w:divBdr>
                <w:top w:val="none" w:sz="0" w:space="0" w:color="auto"/>
                <w:left w:val="none" w:sz="0" w:space="0" w:color="auto"/>
                <w:bottom w:val="none" w:sz="0" w:space="0" w:color="auto"/>
                <w:right w:val="none" w:sz="0" w:space="0" w:color="auto"/>
              </w:divBdr>
            </w:div>
            <w:div w:id="1301230920">
              <w:marLeft w:val="0"/>
              <w:marRight w:val="0"/>
              <w:marTop w:val="0"/>
              <w:marBottom w:val="0"/>
              <w:divBdr>
                <w:top w:val="none" w:sz="0" w:space="0" w:color="auto"/>
                <w:left w:val="none" w:sz="0" w:space="0" w:color="auto"/>
                <w:bottom w:val="none" w:sz="0" w:space="0" w:color="auto"/>
                <w:right w:val="none" w:sz="0" w:space="0" w:color="auto"/>
              </w:divBdr>
            </w:div>
            <w:div w:id="1494878131">
              <w:marLeft w:val="0"/>
              <w:marRight w:val="0"/>
              <w:marTop w:val="0"/>
              <w:marBottom w:val="0"/>
              <w:divBdr>
                <w:top w:val="none" w:sz="0" w:space="0" w:color="auto"/>
                <w:left w:val="none" w:sz="0" w:space="0" w:color="auto"/>
                <w:bottom w:val="none" w:sz="0" w:space="0" w:color="auto"/>
                <w:right w:val="none" w:sz="0" w:space="0" w:color="auto"/>
              </w:divBdr>
            </w:div>
            <w:div w:id="1594165287">
              <w:marLeft w:val="0"/>
              <w:marRight w:val="0"/>
              <w:marTop w:val="0"/>
              <w:marBottom w:val="0"/>
              <w:divBdr>
                <w:top w:val="none" w:sz="0" w:space="0" w:color="auto"/>
                <w:left w:val="none" w:sz="0" w:space="0" w:color="auto"/>
                <w:bottom w:val="none" w:sz="0" w:space="0" w:color="auto"/>
                <w:right w:val="none" w:sz="0" w:space="0" w:color="auto"/>
              </w:divBdr>
            </w:div>
            <w:div w:id="2011133884">
              <w:marLeft w:val="0"/>
              <w:marRight w:val="0"/>
              <w:marTop w:val="0"/>
              <w:marBottom w:val="0"/>
              <w:divBdr>
                <w:top w:val="none" w:sz="0" w:space="0" w:color="auto"/>
                <w:left w:val="none" w:sz="0" w:space="0" w:color="auto"/>
                <w:bottom w:val="none" w:sz="0" w:space="0" w:color="auto"/>
                <w:right w:val="none" w:sz="0" w:space="0" w:color="auto"/>
              </w:divBdr>
            </w:div>
            <w:div w:id="2017994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3938348">
      <w:bodyDiv w:val="1"/>
      <w:marLeft w:val="0"/>
      <w:marRight w:val="0"/>
      <w:marTop w:val="0"/>
      <w:marBottom w:val="0"/>
      <w:divBdr>
        <w:top w:val="none" w:sz="0" w:space="0" w:color="auto"/>
        <w:left w:val="none" w:sz="0" w:space="0" w:color="auto"/>
        <w:bottom w:val="none" w:sz="0" w:space="0" w:color="auto"/>
        <w:right w:val="none" w:sz="0" w:space="0" w:color="auto"/>
      </w:divBdr>
    </w:div>
    <w:div w:id="21470420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0.jpe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jpe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2.png"/><Relationship Id="rId14" Type="http://schemas.microsoft.com/office/2007/relationships/hdphoto" Target="media/hdphoto1.wdp"/><Relationship Id="rId22" Type="http://schemas.openxmlformats.org/officeDocument/2006/relationships/image" Target="media/image14.jpeg"/><Relationship Id="rId27"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FCAD28-8DED-4A27-B9C5-766B4C9E8D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1</Pages>
  <Words>5676</Words>
  <Characters>32359</Characters>
  <Application>Microsoft Office Word</Application>
  <DocSecurity>0</DocSecurity>
  <Lines>269</Lines>
  <Paragraphs>75</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37960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Лавринова Анастасия</dc:creator>
  <cp:keywords/>
  <dc:description/>
  <cp:lastModifiedBy>Windows User</cp:lastModifiedBy>
  <cp:revision>6</cp:revision>
  <cp:lastPrinted>2019-05-16T15:34:00Z</cp:lastPrinted>
  <dcterms:created xsi:type="dcterms:W3CDTF">2019-06-14T18:33:00Z</dcterms:created>
  <dcterms:modified xsi:type="dcterms:W3CDTF">2020-02-19T05:46:00Z</dcterms:modified>
</cp:coreProperties>
</file>